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7C96" w14:textId="77777777" w:rsidR="00170D09" w:rsidRDefault="00170D09" w:rsidP="00170D09">
      <w:pPr>
        <w:jc w:val="right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Warszawa, </w:t>
      </w:r>
      <w:r w:rsidR="004B3DE6">
        <w:rPr>
          <w:rFonts w:ascii="Calibri" w:hAnsi="Calibri" w:cs="Calibri"/>
          <w:b/>
          <w:sz w:val="24"/>
          <w:szCs w:val="24"/>
          <w:lang w:val="pl-PL"/>
        </w:rPr>
        <w:t>03</w:t>
      </w:r>
      <w:r>
        <w:rPr>
          <w:rFonts w:ascii="Calibri" w:hAnsi="Calibri" w:cs="Calibri"/>
          <w:b/>
          <w:sz w:val="24"/>
          <w:szCs w:val="24"/>
          <w:lang w:val="pl-PL"/>
        </w:rPr>
        <w:t>-</w:t>
      </w:r>
      <w:r w:rsidR="00A54771">
        <w:rPr>
          <w:rFonts w:ascii="Calibri" w:hAnsi="Calibri" w:cs="Calibri"/>
          <w:b/>
          <w:sz w:val="24"/>
          <w:szCs w:val="24"/>
          <w:lang w:val="pl-PL"/>
        </w:rPr>
        <w:t>0</w:t>
      </w:r>
      <w:r w:rsidR="004B3DE6">
        <w:rPr>
          <w:rFonts w:ascii="Calibri" w:hAnsi="Calibri" w:cs="Calibri"/>
          <w:b/>
          <w:sz w:val="24"/>
          <w:szCs w:val="24"/>
          <w:lang w:val="pl-PL"/>
        </w:rPr>
        <w:t>8</w:t>
      </w:r>
      <w:r>
        <w:rPr>
          <w:rFonts w:ascii="Calibri" w:hAnsi="Calibri" w:cs="Calibri"/>
          <w:b/>
          <w:sz w:val="24"/>
          <w:szCs w:val="24"/>
          <w:lang w:val="pl-PL"/>
        </w:rPr>
        <w:t>-202</w:t>
      </w:r>
      <w:r w:rsidR="00A54771">
        <w:rPr>
          <w:rFonts w:ascii="Calibri" w:hAnsi="Calibri" w:cs="Calibri"/>
          <w:b/>
          <w:sz w:val="24"/>
          <w:szCs w:val="24"/>
          <w:lang w:val="pl-PL"/>
        </w:rPr>
        <w:t>2</w:t>
      </w:r>
      <w:r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710431F3" w14:textId="77777777" w:rsidR="00170D09" w:rsidRDefault="00170D09" w:rsidP="00A726D7">
      <w:pPr>
        <w:rPr>
          <w:rFonts w:ascii="Calibri" w:hAnsi="Calibri" w:cs="Calibri"/>
          <w:bCs/>
          <w:sz w:val="24"/>
          <w:szCs w:val="24"/>
          <w:u w:val="single"/>
          <w:lang w:val="pl-PL"/>
        </w:rPr>
      </w:pPr>
    </w:p>
    <w:p w14:paraId="48FD1E9A" w14:textId="77777777" w:rsidR="00170D09" w:rsidRDefault="004E375D" w:rsidP="0024799D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Autor: </w:t>
      </w:r>
      <w:r>
        <w:rPr>
          <w:rFonts w:ascii="Calibri" w:hAnsi="Calibri" w:cs="Calibri"/>
          <w:b/>
          <w:sz w:val="24"/>
          <w:szCs w:val="24"/>
          <w:u w:val="single"/>
        </w:rPr>
        <w:t>RynekPierwotny.pl</w:t>
      </w:r>
    </w:p>
    <w:p w14:paraId="318BE65E" w14:textId="77777777" w:rsidR="006B74B7" w:rsidRDefault="006B74B7" w:rsidP="009103F4">
      <w:pPr>
        <w:jc w:val="left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5F11779E" w14:textId="6D21E4CE" w:rsidR="004B3DE6" w:rsidRPr="00C32A45" w:rsidRDefault="00833C65" w:rsidP="004B3DE6">
      <w:pPr>
        <w:jc w:val="center"/>
        <w:rPr>
          <w:rFonts w:ascii="Calibri" w:hAnsi="Calibri" w:cs="Calibri"/>
          <w:b/>
          <w:bCs/>
          <w:sz w:val="48"/>
          <w:szCs w:val="48"/>
          <w:lang w:val="pl-PL"/>
        </w:rPr>
      </w:pPr>
      <w:r w:rsidRPr="00C32A45">
        <w:rPr>
          <w:rFonts w:ascii="Calibri" w:hAnsi="Calibri" w:cs="Calibri"/>
          <w:b/>
          <w:bCs/>
          <w:sz w:val="48"/>
          <w:szCs w:val="48"/>
          <w:lang w:val="pl-PL"/>
        </w:rPr>
        <w:t>R</w:t>
      </w:r>
      <w:r w:rsidR="004B3DE6" w:rsidRPr="00C32A45">
        <w:rPr>
          <w:rFonts w:ascii="Calibri" w:hAnsi="Calibri" w:cs="Calibri"/>
          <w:b/>
          <w:bCs/>
          <w:sz w:val="48"/>
          <w:szCs w:val="48"/>
        </w:rPr>
        <w:t>yn</w:t>
      </w:r>
      <w:r w:rsidRPr="00C32A45">
        <w:rPr>
          <w:rFonts w:ascii="Calibri" w:hAnsi="Calibri" w:cs="Calibri"/>
          <w:b/>
          <w:bCs/>
          <w:sz w:val="48"/>
          <w:szCs w:val="48"/>
          <w:lang w:val="pl-PL"/>
        </w:rPr>
        <w:t>e</w:t>
      </w:r>
      <w:r w:rsidR="004B3DE6" w:rsidRPr="00C32A45">
        <w:rPr>
          <w:rFonts w:ascii="Calibri" w:hAnsi="Calibri" w:cs="Calibri"/>
          <w:b/>
          <w:bCs/>
          <w:sz w:val="48"/>
          <w:szCs w:val="48"/>
        </w:rPr>
        <w:t>k mieszkaniowy</w:t>
      </w:r>
      <w:r w:rsidRPr="00C32A45">
        <w:rPr>
          <w:rFonts w:ascii="Calibri" w:hAnsi="Calibri" w:cs="Calibri"/>
          <w:b/>
          <w:bCs/>
          <w:sz w:val="48"/>
          <w:szCs w:val="48"/>
          <w:lang w:val="pl-PL"/>
        </w:rPr>
        <w:t xml:space="preserve"> w Polsce</w:t>
      </w:r>
      <w:r w:rsidR="00C32A45" w:rsidRPr="00C32A45">
        <w:rPr>
          <w:rFonts w:ascii="Calibri" w:hAnsi="Calibri" w:cs="Calibri"/>
          <w:b/>
          <w:bCs/>
          <w:sz w:val="48"/>
          <w:szCs w:val="48"/>
          <w:lang w:val="pl-PL"/>
        </w:rPr>
        <w:t xml:space="preserve"> </w:t>
      </w:r>
      <w:r w:rsidRPr="00C32A45">
        <w:rPr>
          <w:rFonts w:ascii="Calibri" w:hAnsi="Calibri" w:cs="Calibri"/>
          <w:b/>
          <w:bCs/>
          <w:sz w:val="48"/>
          <w:szCs w:val="48"/>
          <w:lang w:val="pl-PL"/>
        </w:rPr>
        <w:t>– 7 miast</w:t>
      </w:r>
    </w:p>
    <w:p w14:paraId="3C26CF93" w14:textId="3C2C534A" w:rsidR="004B3DE6" w:rsidRDefault="004B3DE6" w:rsidP="004B3DE6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[R</w:t>
      </w:r>
      <w:r w:rsidR="00833C65">
        <w:rPr>
          <w:rFonts w:ascii="Calibri" w:hAnsi="Calibri" w:cs="Calibri"/>
          <w:b/>
          <w:bCs/>
          <w:sz w:val="44"/>
          <w:szCs w:val="44"/>
          <w:lang w:val="pl-PL"/>
        </w:rPr>
        <w:t>APORT</w:t>
      </w:r>
      <w:r w:rsidR="00C32A45">
        <w:rPr>
          <w:rFonts w:ascii="Calibri" w:hAnsi="Calibri" w:cs="Calibri"/>
          <w:b/>
          <w:bCs/>
          <w:sz w:val="44"/>
          <w:szCs w:val="44"/>
          <w:lang w:val="pl-PL"/>
        </w:rPr>
        <w:t xml:space="preserve"> – Lipiec 2022</w:t>
      </w:r>
      <w:r>
        <w:rPr>
          <w:rFonts w:ascii="Calibri" w:hAnsi="Calibri" w:cs="Calibri"/>
          <w:b/>
          <w:bCs/>
          <w:sz w:val="44"/>
          <w:szCs w:val="44"/>
        </w:rPr>
        <w:t>]</w:t>
      </w:r>
    </w:p>
    <w:p w14:paraId="37F618D0" w14:textId="77777777" w:rsidR="004B3DE6" w:rsidRDefault="004B3DE6" w:rsidP="004B3DE6">
      <w:pPr>
        <w:jc w:val="left"/>
        <w:rPr>
          <w:rFonts w:ascii="Calibri" w:hAnsi="Calibri" w:cs="Calibri"/>
          <w:b/>
          <w:bCs/>
          <w:sz w:val="24"/>
          <w:szCs w:val="24"/>
        </w:rPr>
      </w:pPr>
    </w:p>
    <w:p w14:paraId="7722B84E" w14:textId="77777777" w:rsidR="004B3DE6" w:rsidRDefault="004B3DE6" w:rsidP="004B3DE6">
      <w:pP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  <w: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 xml:space="preserve">W lipcu w większości miast kupujący wrócili na rynek, choć wciąż nie jest ich tylu, co na początku roku. Eksperci </w:t>
      </w:r>
      <w:r w:rsidR="00833C65">
        <w:rPr>
          <w:rStyle w:val="Pogrubienie"/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portalu </w:t>
      </w:r>
      <w: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  <w:t>RynekPierwotny.pl zaobserwowali, że deweloperzy starają się zaspokoić popyt. Czy zmieniły się ceny?</w:t>
      </w:r>
    </w:p>
    <w:p w14:paraId="0A0572E3" w14:textId="77777777" w:rsidR="004B3DE6" w:rsidRDefault="004B3DE6" w:rsidP="004B3DE6">
      <w:pPr>
        <w:rPr>
          <w:rStyle w:val="Pogrubienie"/>
          <w:rFonts w:ascii="Calibri" w:hAnsi="Calibri" w:cs="Calibri"/>
          <w:sz w:val="24"/>
          <w:szCs w:val="24"/>
          <w:shd w:val="clear" w:color="auto" w:fill="FFFFFF"/>
        </w:rPr>
      </w:pPr>
    </w:p>
    <w:p w14:paraId="0E152D55" w14:textId="77777777" w:rsidR="004B3DE6" w:rsidRDefault="008E1722" w:rsidP="004B3DE6">
      <w:pPr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val="pl-PL" w:eastAsia="pl-PL"/>
        </w:rPr>
        <w:t>Analitycy portalu RynekPierwotny.pl z</w:t>
      </w:r>
      <w:r w:rsidR="004B3DE6">
        <w:rPr>
          <w:rFonts w:ascii="Calibri" w:hAnsi="Calibri" w:cs="Calibri"/>
          <w:sz w:val="22"/>
          <w:lang w:eastAsia="pl-PL"/>
        </w:rPr>
        <w:t xml:space="preserve"> uwagą śledz</w:t>
      </w:r>
      <w:r>
        <w:rPr>
          <w:rFonts w:ascii="Calibri" w:hAnsi="Calibri" w:cs="Calibri"/>
          <w:sz w:val="22"/>
          <w:lang w:val="pl-PL" w:eastAsia="pl-PL"/>
        </w:rPr>
        <w:t>ą</w:t>
      </w:r>
      <w:r w:rsidR="004B3DE6">
        <w:rPr>
          <w:rFonts w:ascii="Calibri" w:hAnsi="Calibri" w:cs="Calibri"/>
          <w:sz w:val="22"/>
          <w:lang w:eastAsia="pl-PL"/>
        </w:rPr>
        <w:t xml:space="preserve"> sytuację na rynkach mieszkaniowych największych miast. Szczegółowe dane dotyczące </w:t>
      </w:r>
      <w:r w:rsidR="004B3DE6">
        <w:rPr>
          <w:rFonts w:ascii="Calibri" w:hAnsi="Calibri" w:cs="Calibri"/>
          <w:sz w:val="22"/>
        </w:rPr>
        <w:t>popytu, podaży oraz cen mieszkań p</w:t>
      </w:r>
      <w:proofErr w:type="spellStart"/>
      <w:r>
        <w:rPr>
          <w:rFonts w:ascii="Calibri" w:hAnsi="Calibri" w:cs="Calibri"/>
          <w:sz w:val="22"/>
          <w:lang w:val="pl-PL"/>
        </w:rPr>
        <w:t>rezentują</w:t>
      </w:r>
      <w:proofErr w:type="spellEnd"/>
      <w:r>
        <w:rPr>
          <w:rFonts w:ascii="Calibri" w:hAnsi="Calibri" w:cs="Calibri"/>
          <w:sz w:val="22"/>
          <w:lang w:val="pl-PL"/>
        </w:rPr>
        <w:t xml:space="preserve"> </w:t>
      </w:r>
      <w:r w:rsidR="004B3DE6">
        <w:rPr>
          <w:rFonts w:ascii="Calibri" w:hAnsi="Calibri" w:cs="Calibri"/>
          <w:sz w:val="22"/>
        </w:rPr>
        <w:t xml:space="preserve">w </w:t>
      </w:r>
      <w:r w:rsidR="004B3DE6">
        <w:rPr>
          <w:rFonts w:ascii="Calibri" w:hAnsi="Calibri" w:cs="Calibri"/>
          <w:sz w:val="22"/>
          <w:lang w:eastAsia="pl-PL"/>
        </w:rPr>
        <w:t>miesięcznych raportach, które przygotow</w:t>
      </w:r>
      <w:proofErr w:type="spellStart"/>
      <w:r>
        <w:rPr>
          <w:rFonts w:ascii="Calibri" w:hAnsi="Calibri" w:cs="Calibri"/>
          <w:sz w:val="22"/>
          <w:lang w:val="pl-PL" w:eastAsia="pl-PL"/>
        </w:rPr>
        <w:t>ywane</w:t>
      </w:r>
      <w:proofErr w:type="spellEnd"/>
      <w:r>
        <w:rPr>
          <w:rFonts w:ascii="Calibri" w:hAnsi="Calibri" w:cs="Calibri"/>
          <w:sz w:val="22"/>
          <w:lang w:val="pl-PL" w:eastAsia="pl-PL"/>
        </w:rPr>
        <w:t xml:space="preserve"> są </w:t>
      </w:r>
      <w:r w:rsidR="004B3DE6">
        <w:rPr>
          <w:rFonts w:ascii="Calibri" w:hAnsi="Calibri" w:cs="Calibri"/>
          <w:sz w:val="22"/>
          <w:lang w:eastAsia="pl-PL"/>
        </w:rPr>
        <w:t>w oparciu o</w:t>
      </w:r>
      <w:r>
        <w:rPr>
          <w:rFonts w:ascii="Calibri" w:hAnsi="Calibri" w:cs="Calibri"/>
          <w:sz w:val="22"/>
          <w:lang w:val="pl-PL" w:eastAsia="pl-PL"/>
        </w:rPr>
        <w:t xml:space="preserve"> informacje z</w:t>
      </w:r>
      <w:r w:rsidR="004B3DE6">
        <w:rPr>
          <w:rFonts w:ascii="Calibri" w:hAnsi="Calibri" w:cs="Calibri"/>
          <w:sz w:val="22"/>
          <w:lang w:eastAsia="pl-PL"/>
        </w:rPr>
        <w:t xml:space="preserve"> </w:t>
      </w:r>
      <w:r w:rsidR="004B3DE6">
        <w:rPr>
          <w:rFonts w:ascii="Calibri" w:hAnsi="Calibri" w:cs="Calibri"/>
          <w:sz w:val="22"/>
        </w:rPr>
        <w:t>pierwsz</w:t>
      </w:r>
      <w:r>
        <w:rPr>
          <w:rFonts w:ascii="Calibri" w:hAnsi="Calibri" w:cs="Calibri"/>
          <w:sz w:val="22"/>
          <w:lang w:val="pl-PL"/>
        </w:rPr>
        <w:t>ej</w:t>
      </w:r>
      <w:r w:rsidR="004B3DE6">
        <w:rPr>
          <w:rFonts w:ascii="Calibri" w:hAnsi="Calibri" w:cs="Calibri"/>
          <w:sz w:val="22"/>
        </w:rPr>
        <w:t xml:space="preserve"> ogólnopolsk</w:t>
      </w:r>
      <w:proofErr w:type="spellStart"/>
      <w:r>
        <w:rPr>
          <w:rFonts w:ascii="Calibri" w:hAnsi="Calibri" w:cs="Calibri"/>
          <w:sz w:val="22"/>
          <w:lang w:val="pl-PL"/>
        </w:rPr>
        <w:t>iej</w:t>
      </w:r>
      <w:proofErr w:type="spellEnd"/>
      <w:r w:rsidR="004B3DE6">
        <w:rPr>
          <w:rFonts w:ascii="Calibri" w:hAnsi="Calibri" w:cs="Calibri"/>
          <w:sz w:val="22"/>
        </w:rPr>
        <w:t xml:space="preserve"> platform</w:t>
      </w:r>
      <w:r>
        <w:rPr>
          <w:rFonts w:ascii="Calibri" w:hAnsi="Calibri" w:cs="Calibri"/>
          <w:sz w:val="22"/>
          <w:lang w:val="pl-PL"/>
        </w:rPr>
        <w:t>y</w:t>
      </w:r>
      <w:r w:rsidR="004B3DE6">
        <w:rPr>
          <w:rFonts w:ascii="Calibri" w:hAnsi="Calibri" w:cs="Calibri"/>
          <w:sz w:val="22"/>
        </w:rPr>
        <w:t xml:space="preserve"> do </w:t>
      </w:r>
      <w:r>
        <w:rPr>
          <w:rFonts w:ascii="Calibri" w:hAnsi="Calibri" w:cs="Calibri"/>
          <w:sz w:val="22"/>
          <w:lang w:val="pl-PL"/>
        </w:rPr>
        <w:t>monitoringu i</w:t>
      </w:r>
      <w:r w:rsidR="004B3DE6">
        <w:rPr>
          <w:rFonts w:ascii="Calibri" w:hAnsi="Calibri" w:cs="Calibri"/>
          <w:sz w:val="22"/>
        </w:rPr>
        <w:t xml:space="preserve"> analizy rynku mieszkaniowego – </w:t>
      </w:r>
      <w:hyperlink r:id="rId8" w:history="1">
        <w:r w:rsidR="004B3DE6">
          <w:rPr>
            <w:rStyle w:val="Hipercze"/>
            <w:rFonts w:ascii="Calibri" w:hAnsi="Calibri" w:cs="Calibri"/>
            <w:sz w:val="22"/>
          </w:rPr>
          <w:t>B</w:t>
        </w:r>
        <w:r>
          <w:rPr>
            <w:rStyle w:val="Hipercze"/>
            <w:rFonts w:ascii="Calibri" w:hAnsi="Calibri" w:cs="Calibri"/>
            <w:sz w:val="22"/>
            <w:lang w:val="pl-PL"/>
          </w:rPr>
          <w:t>I</w:t>
        </w:r>
        <w:r w:rsidR="004B3DE6">
          <w:rPr>
            <w:rStyle w:val="Hipercze"/>
            <w:rFonts w:ascii="Calibri" w:hAnsi="Calibri" w:cs="Calibri"/>
            <w:sz w:val="22"/>
          </w:rPr>
          <w:t>G DATA RynekPierwotny.pl</w:t>
        </w:r>
      </w:hyperlink>
      <w:r w:rsidR="004B3DE6">
        <w:rPr>
          <w:rFonts w:ascii="Calibri" w:hAnsi="Calibri" w:cs="Calibri"/>
          <w:sz w:val="22"/>
        </w:rPr>
        <w:t xml:space="preserve">. </w:t>
      </w:r>
    </w:p>
    <w:p w14:paraId="5D78D890" w14:textId="77777777" w:rsidR="004B3DE6" w:rsidRDefault="004B3DE6" w:rsidP="004B3DE6">
      <w:pPr>
        <w:rPr>
          <w:rFonts w:ascii="Calibri" w:hAnsi="Calibri" w:cs="Calibri"/>
          <w:b/>
          <w:bCs/>
          <w:sz w:val="22"/>
          <w:lang w:eastAsia="pl-PL"/>
        </w:rPr>
      </w:pPr>
    </w:p>
    <w:p w14:paraId="0018FF7B" w14:textId="77777777" w:rsidR="004B3DE6" w:rsidRDefault="004B3DE6" w:rsidP="004B3DE6">
      <w:pPr>
        <w:rPr>
          <w:rFonts w:ascii="Calibri" w:hAnsi="Calibri" w:cs="Calibri"/>
          <w:b/>
          <w:bCs/>
          <w:sz w:val="22"/>
          <w:lang w:eastAsia="pl-PL"/>
        </w:rPr>
      </w:pPr>
      <w:r>
        <w:rPr>
          <w:rFonts w:ascii="Calibri" w:hAnsi="Calibri" w:cs="Calibri"/>
          <w:b/>
          <w:bCs/>
          <w:sz w:val="28"/>
          <w:szCs w:val="28"/>
          <w:lang w:eastAsia="pl-PL"/>
        </w:rPr>
        <w:t>Sprzedaż mieszkań</w:t>
      </w:r>
    </w:p>
    <w:p w14:paraId="5A0DCC20" w14:textId="77777777" w:rsidR="004B3DE6" w:rsidRDefault="004B3DE6" w:rsidP="004B3DE6">
      <w:pPr>
        <w:rPr>
          <w:rFonts w:ascii="Calibri" w:hAnsi="Calibri" w:cs="Calibri"/>
          <w:sz w:val="22"/>
          <w:lang w:eastAsia="pl-PL"/>
        </w:rPr>
      </w:pPr>
    </w:p>
    <w:p w14:paraId="5E5CDB8A" w14:textId="77777777" w:rsidR="004B3DE6" w:rsidRDefault="004B3DE6" w:rsidP="004B3D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l-PL"/>
        </w:rPr>
        <w:t xml:space="preserve">Z lipcowych </w:t>
      </w:r>
      <w:r>
        <w:rPr>
          <w:rFonts w:ascii="Calibri" w:hAnsi="Calibri" w:cs="Calibri"/>
          <w:sz w:val="22"/>
        </w:rPr>
        <w:t>danych wynika, że w 7 największych miastach deweloperzy znaleźli chętnych na łącznie 2</w:t>
      </w:r>
      <w:r w:rsidR="008E1722">
        <w:rPr>
          <w:rFonts w:ascii="Calibri" w:hAnsi="Calibri" w:cs="Calibri"/>
          <w:sz w:val="22"/>
          <w:lang w:val="pl-PL"/>
        </w:rPr>
        <w:t>,4 tys.</w:t>
      </w:r>
      <w:r>
        <w:rPr>
          <w:rFonts w:ascii="Calibri" w:hAnsi="Calibri" w:cs="Calibri"/>
          <w:sz w:val="22"/>
        </w:rPr>
        <w:t xml:space="preserve"> mieszkań, co jest wynikiem lepszym od czerwcowego o 12%. Oczywiście w porównaniu z lipcem 2021 r. sprzedaż była mniejsza, i to aż o 31%.</w:t>
      </w:r>
    </w:p>
    <w:p w14:paraId="2B5F2489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7C0968B8" w14:textId="746EAE97" w:rsidR="004B3DE6" w:rsidRDefault="007C38E6" w:rsidP="004B3DE6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3969A909" wp14:editId="3F27C99F">
            <wp:extent cx="6142990" cy="3399790"/>
            <wp:effectExtent l="0" t="0" r="0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4997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692AEB50" w14:textId="77777777" w:rsidR="004B3DE6" w:rsidRDefault="004B3DE6" w:rsidP="004B3D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Warto też zwrócić uwagę, że choć w lipcu wyniki sprzedażowe deweloperów były lepsze niż w czerwcu, to wciąż nie dorównują tegorocznej średniej miesięcznej, która wynosi 2</w:t>
      </w:r>
      <w:r w:rsidR="008E1722">
        <w:rPr>
          <w:rFonts w:ascii="Calibri" w:hAnsi="Calibri" w:cs="Calibri"/>
          <w:sz w:val="22"/>
          <w:lang w:val="pl-PL"/>
        </w:rPr>
        <w:t>,</w:t>
      </w:r>
      <w:r>
        <w:rPr>
          <w:rFonts w:ascii="Calibri" w:hAnsi="Calibri" w:cs="Calibri"/>
          <w:sz w:val="22"/>
        </w:rPr>
        <w:t>9</w:t>
      </w:r>
      <w:r w:rsidR="008E1722">
        <w:rPr>
          <w:rFonts w:ascii="Calibri" w:hAnsi="Calibri" w:cs="Calibri"/>
          <w:sz w:val="22"/>
          <w:lang w:val="pl-PL"/>
        </w:rPr>
        <w:t xml:space="preserve"> tys.</w:t>
      </w:r>
      <w:r>
        <w:rPr>
          <w:rFonts w:ascii="Calibri" w:hAnsi="Calibri" w:cs="Calibri"/>
          <w:sz w:val="22"/>
        </w:rPr>
        <w:t xml:space="preserve"> mieszkań. Dodajmy, że ubiegłoroczna miesięczna średnia w analogicznym okresie to 4</w:t>
      </w:r>
      <w:r w:rsidR="008E1722">
        <w:rPr>
          <w:rFonts w:ascii="Calibri" w:hAnsi="Calibri" w:cs="Calibri"/>
          <w:sz w:val="22"/>
          <w:lang w:val="pl-PL"/>
        </w:rPr>
        <w:t>,5 tys.</w:t>
      </w:r>
      <w:r>
        <w:rPr>
          <w:rFonts w:ascii="Calibri" w:hAnsi="Calibri" w:cs="Calibri"/>
          <w:sz w:val="22"/>
        </w:rPr>
        <w:t xml:space="preserve"> lokali. </w:t>
      </w:r>
    </w:p>
    <w:p w14:paraId="2E924484" w14:textId="77777777" w:rsidR="008E1722" w:rsidRDefault="008E1722" w:rsidP="004B3DE6">
      <w:pPr>
        <w:rPr>
          <w:rFonts w:ascii="Calibri" w:hAnsi="Calibri" w:cs="Calibri"/>
          <w:sz w:val="22"/>
        </w:rPr>
      </w:pPr>
    </w:p>
    <w:p w14:paraId="3C5B375F" w14:textId="77777777" w:rsidR="004B3DE6" w:rsidRDefault="004B3DE6" w:rsidP="004B3D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Ponadto sytuacja popytowa w poszczególnych miastach wciąż jest bardzo zróżnicowana. Z największego wzrostu sprzedaży – aż o 41% – mogli się cieszyć gdańscy deweloperzy, choć </w:t>
      </w:r>
      <w:r w:rsidR="008E1722">
        <w:rPr>
          <w:rFonts w:ascii="Calibri" w:hAnsi="Calibri" w:cs="Calibri"/>
          <w:sz w:val="22"/>
          <w:lang w:val="pl-PL"/>
        </w:rPr>
        <w:t>warto przypomnieć</w:t>
      </w:r>
      <w:r>
        <w:rPr>
          <w:rFonts w:ascii="Calibri" w:hAnsi="Calibri" w:cs="Calibri"/>
          <w:sz w:val="22"/>
        </w:rPr>
        <w:t>, że w poprzednich dwóch miesiącach odnotow</w:t>
      </w:r>
      <w:r w:rsidR="008E1722">
        <w:rPr>
          <w:rFonts w:ascii="Calibri" w:hAnsi="Calibri" w:cs="Calibri"/>
          <w:sz w:val="22"/>
          <w:lang w:val="pl-PL"/>
        </w:rPr>
        <w:t>ano</w:t>
      </w:r>
      <w:r>
        <w:rPr>
          <w:rFonts w:ascii="Calibri" w:hAnsi="Calibri" w:cs="Calibri"/>
          <w:sz w:val="22"/>
        </w:rPr>
        <w:t xml:space="preserve"> w tym mieście </w:t>
      </w:r>
      <w:r w:rsidR="008E1722">
        <w:rPr>
          <w:rFonts w:ascii="Calibri" w:hAnsi="Calibri" w:cs="Calibri"/>
          <w:sz w:val="22"/>
          <w:lang w:val="pl-PL"/>
        </w:rPr>
        <w:t>mocne</w:t>
      </w:r>
      <w:r>
        <w:rPr>
          <w:rFonts w:ascii="Calibri" w:hAnsi="Calibri" w:cs="Calibri"/>
          <w:sz w:val="22"/>
        </w:rPr>
        <w:t xml:space="preserve"> tąpnięcie. W maju sprzedaż nowych mieszkań spadła aż o 40%, a w czerwcu o kolejne 29%.</w:t>
      </w:r>
      <w:r w:rsidR="001752E2">
        <w:rPr>
          <w:rFonts w:ascii="Calibri" w:hAnsi="Calibri" w:cs="Calibri"/>
          <w:sz w:val="22"/>
          <w:lang w:val="pl-PL"/>
        </w:rPr>
        <w:t xml:space="preserve"> </w:t>
      </w:r>
      <w:r>
        <w:rPr>
          <w:rFonts w:ascii="Calibri" w:hAnsi="Calibri" w:cs="Calibri"/>
          <w:sz w:val="22"/>
        </w:rPr>
        <w:t xml:space="preserve">Z podobną sytuacją mieliśmy do czynienia w Łodzi, Krakowie i Warszawie, gdzie po dwóch miesiącach spadków sprzedaży lipiec mógł wlać trochę otuchy w serca deweloperów. Ich sprzedaż wzrosła o odpowiednio: 32%, 22% i 11%. </w:t>
      </w:r>
    </w:p>
    <w:p w14:paraId="126812ED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3DAAD8A7" w14:textId="77777777" w:rsidR="004B3DE6" w:rsidRDefault="004B3DE6" w:rsidP="004B3D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 kolei dla poznańskich deweloperów lipiec był drugim miesiącem wzrostowym w sprzedaży po jej dramatycznym załamaniu w maju. Przypomnijmy, że w Poznaniu tak słabego miesiąca pod tym względem nie było od czasu lockdownu związanego z pandemią C</w:t>
      </w:r>
      <w:r w:rsidR="008E1722">
        <w:rPr>
          <w:rFonts w:ascii="Calibri" w:hAnsi="Calibri" w:cs="Calibri"/>
          <w:sz w:val="22"/>
          <w:lang w:val="pl-PL"/>
        </w:rPr>
        <w:t>OVID</w:t>
      </w:r>
      <w:r>
        <w:rPr>
          <w:rFonts w:ascii="Calibri" w:hAnsi="Calibri" w:cs="Calibri"/>
          <w:sz w:val="22"/>
        </w:rPr>
        <w:t>-19 w kwietniu 2020 r. Czerwcowe odbicie wyniosło 29%, a lipcowe – 24%. Poznańscy deweloperzy wciąż mogą jednak pomarzyć o powrocie ubiegłorocznej koniunktury, gdy średnio w ciągu miesiąca sprzedawali 426 mieszkań. W okresie siedmiu miesięcy tego roku ta średnia wynosiła 310 mieszkań</w:t>
      </w:r>
    </w:p>
    <w:p w14:paraId="5E464E3E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4A34769E" w14:textId="77777777" w:rsidR="004B3DE6" w:rsidRDefault="004B3DE6" w:rsidP="004B3D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Nie ma wątpliwości, że popyt na mieszkania dusi rosnące oprocentowanie kredytów hipotecznych oraz nowa rekomendacja </w:t>
      </w:r>
      <w:r>
        <w:rPr>
          <w:rFonts w:ascii="Calibri" w:eastAsia="Times New Roman" w:hAnsi="Calibri" w:cs="Calibri"/>
          <w:color w:val="000000"/>
          <w:sz w:val="22"/>
        </w:rPr>
        <w:t xml:space="preserve">Komisji Nadzoru Finansowego (KNF), która drastycznie ograniczyła zdolność </w:t>
      </w:r>
      <w:r>
        <w:rPr>
          <w:rFonts w:ascii="Calibri" w:eastAsia="Times New Roman" w:hAnsi="Calibri" w:cs="Calibri"/>
          <w:sz w:val="22"/>
        </w:rPr>
        <w:t>kredytową potencjalnych nabywców mieszkań. W okresie 7 miesięcy tego roku deweloperzy sprzedali o 35% mniej</w:t>
      </w:r>
      <w:r w:rsidR="00197EB3">
        <w:rPr>
          <w:rFonts w:ascii="Calibri" w:eastAsia="Times New Roman" w:hAnsi="Calibri" w:cs="Calibri"/>
          <w:sz w:val="22"/>
          <w:lang w:val="pl-PL"/>
        </w:rPr>
        <w:t xml:space="preserve"> lokali</w:t>
      </w:r>
      <w:r>
        <w:rPr>
          <w:rFonts w:ascii="Calibri" w:eastAsia="Times New Roman" w:hAnsi="Calibri" w:cs="Calibri"/>
          <w:sz w:val="22"/>
        </w:rPr>
        <w:t xml:space="preserve"> niż w analogicznym okresie ubiegłego roku. Należy podkreślić, że popyt skurczył się w</w:t>
      </w:r>
      <w:r>
        <w:rPr>
          <w:rFonts w:ascii="Calibri" w:hAnsi="Calibri" w:cs="Calibri"/>
          <w:sz w:val="22"/>
        </w:rPr>
        <w:t xml:space="preserve">e wszystkich analizowanych miastach. Najbardziej we Wrocławiu (o 46%) oraz w Warszawie i Gdańsku (o 40%). </w:t>
      </w:r>
    </w:p>
    <w:p w14:paraId="59B759EC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6A019A5C" w14:textId="77777777" w:rsidR="004B3DE6" w:rsidRDefault="004B3DE6" w:rsidP="004B3DE6">
      <w:pPr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 xml:space="preserve">Ten rok pokazuje jak silna jest zależność między rynkiem mieszkaniowym oraz rynkiem kredytów hipotecznych. Biuro Informacji Kredytowej podało, że w czerwcu banki udzieliły zaledwie 10,9 tys. kredytów mieszkaniowych. Dla porównania, w analogicznym okresie przed rokiem było ich 24,3 tys., czyli przeszło dwukrotnie więcej. Optymizmem nie napawa </w:t>
      </w:r>
      <w:r w:rsidR="00197EB3">
        <w:rPr>
          <w:rFonts w:ascii="Calibri" w:hAnsi="Calibri" w:cs="Calibri"/>
          <w:sz w:val="22"/>
          <w:lang w:val="pl-PL"/>
        </w:rPr>
        <w:t xml:space="preserve">także </w:t>
      </w:r>
      <w:r>
        <w:rPr>
          <w:rFonts w:ascii="Calibri" w:hAnsi="Calibri" w:cs="Calibri"/>
          <w:sz w:val="22"/>
        </w:rPr>
        <w:t>kurcząca się dramatycznie liczba wniosków kredytowych. Ich l</w:t>
      </w:r>
      <w:r>
        <w:rPr>
          <w:rFonts w:ascii="Calibri" w:eastAsia="Times New Roman" w:hAnsi="Calibri" w:cs="Calibri"/>
          <w:color w:val="000000"/>
          <w:sz w:val="22"/>
        </w:rPr>
        <w:t>iczba w czerwcu była o ponad 18% mniejsza niż w maju i aż o blisko 60% mniejsza niż w analogicznym okresie ubiegłego roku. Załamanie kredytowe może więc być nawet większe niż po wybuchu kryzysu finansowego w 2008 r.</w:t>
      </w:r>
    </w:p>
    <w:p w14:paraId="5A8B9D47" w14:textId="77777777" w:rsidR="004B3DE6" w:rsidRDefault="004B3DE6" w:rsidP="004B3DE6">
      <w:pPr>
        <w:rPr>
          <w:rFonts w:ascii="Calibri" w:eastAsia="Times New Roman" w:hAnsi="Calibri" w:cs="Calibri"/>
          <w:color w:val="000000"/>
          <w:sz w:val="22"/>
        </w:rPr>
      </w:pPr>
    </w:p>
    <w:p w14:paraId="391D8F2D" w14:textId="2925CD47" w:rsidR="004B3DE6" w:rsidRDefault="007C38E6" w:rsidP="004B3DE6">
      <w:pPr>
        <w:jc w:val="center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2586975C" wp14:editId="082FB455">
            <wp:extent cx="6249035" cy="3477895"/>
            <wp:effectExtent l="0" t="0" r="0" b="0"/>
            <wp:docPr id="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A77C8" w14:textId="77777777" w:rsidR="004B3DE6" w:rsidRDefault="004B3DE6" w:rsidP="004B3DE6">
      <w:pPr>
        <w:rPr>
          <w:rFonts w:ascii="Calibri" w:hAnsi="Calibri" w:cs="Calibri"/>
          <w:b/>
          <w:bCs/>
          <w:sz w:val="22"/>
        </w:rPr>
      </w:pPr>
    </w:p>
    <w:p w14:paraId="32A2039B" w14:textId="77777777" w:rsidR="00197EB3" w:rsidRDefault="00197EB3" w:rsidP="004B3DE6">
      <w:pPr>
        <w:rPr>
          <w:rFonts w:ascii="Calibri" w:hAnsi="Calibri" w:cs="Calibri"/>
          <w:b/>
          <w:bCs/>
          <w:sz w:val="22"/>
        </w:rPr>
      </w:pPr>
    </w:p>
    <w:p w14:paraId="0C7123E2" w14:textId="77777777" w:rsidR="00F2744C" w:rsidRDefault="00F2744C" w:rsidP="004B3DE6">
      <w:pPr>
        <w:rPr>
          <w:rFonts w:ascii="Calibri" w:hAnsi="Calibri" w:cs="Calibri"/>
          <w:b/>
          <w:bCs/>
          <w:sz w:val="22"/>
        </w:rPr>
      </w:pPr>
    </w:p>
    <w:p w14:paraId="6B7A4F05" w14:textId="77777777" w:rsidR="004B3DE6" w:rsidRDefault="004B3DE6" w:rsidP="004B3DE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Podaż mieszkań</w:t>
      </w:r>
    </w:p>
    <w:p w14:paraId="4E365C51" w14:textId="77777777" w:rsidR="001752E2" w:rsidRDefault="001752E2" w:rsidP="004B3DE6">
      <w:pPr>
        <w:rPr>
          <w:rFonts w:ascii="Calibri" w:hAnsi="Calibri" w:cs="Calibri"/>
          <w:b/>
          <w:bCs/>
          <w:sz w:val="22"/>
        </w:rPr>
      </w:pPr>
    </w:p>
    <w:p w14:paraId="16805FAD" w14:textId="77777777" w:rsidR="004B3DE6" w:rsidRPr="00197EB3" w:rsidRDefault="004B3DE6" w:rsidP="004B3D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 lipcu deweloperzy wprowadzili do sprzedaży w 7 miastach łącznie </w:t>
      </w:r>
      <w:r w:rsidR="00197EB3">
        <w:rPr>
          <w:rFonts w:ascii="Calibri" w:hAnsi="Calibri" w:cs="Calibri"/>
          <w:sz w:val="22"/>
          <w:lang w:val="pl-PL"/>
        </w:rPr>
        <w:t xml:space="preserve">ok. </w:t>
      </w:r>
      <w:r>
        <w:rPr>
          <w:rFonts w:ascii="Calibri" w:hAnsi="Calibri" w:cs="Calibri"/>
          <w:sz w:val="22"/>
        </w:rPr>
        <w:t>3</w:t>
      </w:r>
      <w:r w:rsidR="00197EB3">
        <w:rPr>
          <w:rFonts w:ascii="Calibri" w:hAnsi="Calibri" w:cs="Calibri"/>
          <w:sz w:val="22"/>
          <w:lang w:val="pl-PL"/>
        </w:rPr>
        <w:t xml:space="preserve"> tys.</w:t>
      </w:r>
      <w:r>
        <w:rPr>
          <w:rFonts w:ascii="Calibri" w:hAnsi="Calibri" w:cs="Calibri"/>
          <w:sz w:val="22"/>
        </w:rPr>
        <w:t xml:space="preserve"> </w:t>
      </w:r>
      <w:r w:rsidR="00197EB3">
        <w:rPr>
          <w:rFonts w:ascii="Calibri" w:hAnsi="Calibri" w:cs="Calibri"/>
          <w:sz w:val="22"/>
          <w:lang w:val="pl-PL"/>
        </w:rPr>
        <w:t xml:space="preserve">nowych </w:t>
      </w:r>
      <w:r>
        <w:rPr>
          <w:rFonts w:ascii="Calibri" w:hAnsi="Calibri" w:cs="Calibri"/>
          <w:sz w:val="22"/>
        </w:rPr>
        <w:t>mieszka</w:t>
      </w:r>
      <w:r w:rsidR="00197EB3">
        <w:rPr>
          <w:rFonts w:ascii="Calibri" w:hAnsi="Calibri" w:cs="Calibri"/>
          <w:sz w:val="22"/>
          <w:lang w:val="pl-PL"/>
        </w:rPr>
        <w:t>ń</w:t>
      </w:r>
      <w:r>
        <w:rPr>
          <w:rFonts w:ascii="Calibri" w:hAnsi="Calibri" w:cs="Calibri"/>
          <w:sz w:val="22"/>
        </w:rPr>
        <w:t xml:space="preserve">, czyli aż o 23% mniej niż w czerwcu. </w:t>
      </w:r>
      <w:r w:rsidR="00197EB3" w:rsidRPr="00197EB3">
        <w:rPr>
          <w:rFonts w:ascii="Calibri" w:hAnsi="Calibri" w:cs="Calibri"/>
          <w:sz w:val="22"/>
        </w:rPr>
        <w:t>Zgodnie z przewidywaniami</w:t>
      </w:r>
      <w:r w:rsidR="00197EB3">
        <w:rPr>
          <w:rFonts w:ascii="Calibri" w:hAnsi="Calibri" w:cs="Calibri"/>
          <w:sz w:val="22"/>
          <w:lang w:val="pl-PL"/>
        </w:rPr>
        <w:t xml:space="preserve"> ekspertów portalu RynekPierwotny.pl</w:t>
      </w:r>
      <w:r w:rsidR="00197EB3" w:rsidRPr="00197EB3">
        <w:rPr>
          <w:rFonts w:ascii="Calibri" w:hAnsi="Calibri" w:cs="Calibri"/>
          <w:sz w:val="22"/>
        </w:rPr>
        <w:t xml:space="preserve">, po czerwcowym boomie podażowym, gdy na rynek trafiło przeszło dwukrotnie więcej nowych ofert niż w maju, lipiec przyniósł wygaszenie aktywności podażowej części firm deweloperskich. </w:t>
      </w:r>
    </w:p>
    <w:p w14:paraId="55E337ED" w14:textId="77777777" w:rsidR="001752E2" w:rsidRDefault="001752E2" w:rsidP="004B3DE6">
      <w:pPr>
        <w:rPr>
          <w:rFonts w:ascii="Calibri" w:hAnsi="Calibri" w:cs="Calibri"/>
          <w:sz w:val="22"/>
        </w:rPr>
      </w:pPr>
    </w:p>
    <w:p w14:paraId="08E57543" w14:textId="37137F51" w:rsidR="004B3DE6" w:rsidRDefault="007C38E6" w:rsidP="004B3DE6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37697D23" wp14:editId="4CA02761">
            <wp:extent cx="6114415" cy="3382645"/>
            <wp:effectExtent l="0" t="0" r="0" b="0"/>
            <wp:docPr id="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04FF9" w14:textId="77777777" w:rsidR="001752E2" w:rsidRDefault="001752E2" w:rsidP="004B3DE6">
      <w:pPr>
        <w:rPr>
          <w:rFonts w:ascii="Calibri" w:hAnsi="Calibri" w:cs="Calibri"/>
          <w:sz w:val="22"/>
        </w:rPr>
      </w:pPr>
    </w:p>
    <w:p w14:paraId="0398EBFC" w14:textId="77777777" w:rsidR="004B3DE6" w:rsidRDefault="00197EB3" w:rsidP="004B3D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pl-PL"/>
        </w:rPr>
        <w:t>Warto p</w:t>
      </w:r>
      <w:r w:rsidR="004B3DE6">
        <w:rPr>
          <w:rFonts w:ascii="Calibri" w:hAnsi="Calibri" w:cs="Calibri"/>
          <w:sz w:val="22"/>
        </w:rPr>
        <w:t>rzypom</w:t>
      </w:r>
      <w:r>
        <w:rPr>
          <w:rFonts w:ascii="Calibri" w:hAnsi="Calibri" w:cs="Calibri"/>
          <w:sz w:val="22"/>
          <w:lang w:val="pl-PL"/>
        </w:rPr>
        <w:t>nieć</w:t>
      </w:r>
      <w:r w:rsidR="004B3DE6">
        <w:rPr>
          <w:rFonts w:ascii="Calibri" w:hAnsi="Calibri" w:cs="Calibri"/>
          <w:sz w:val="22"/>
        </w:rPr>
        <w:t xml:space="preserve">, że w poprzednim miesiącu, szczególnie w Poznaniu, Gdańsku, Warszawie i Wrocławiu, uruchamiały one sprzedaż mieszkań, aby </w:t>
      </w:r>
      <w:r>
        <w:rPr>
          <w:rFonts w:ascii="Calibri" w:hAnsi="Calibri" w:cs="Calibri"/>
          <w:sz w:val="22"/>
          <w:lang w:val="pl-PL"/>
        </w:rPr>
        <w:t>zdążyć</w:t>
      </w:r>
      <w:r w:rsidR="004B3DE6">
        <w:rPr>
          <w:rFonts w:ascii="Calibri" w:hAnsi="Calibri" w:cs="Calibri"/>
          <w:sz w:val="22"/>
        </w:rPr>
        <w:t xml:space="preserve"> przed wchodzącą </w:t>
      </w:r>
      <w:r>
        <w:rPr>
          <w:rFonts w:ascii="Calibri" w:hAnsi="Calibri" w:cs="Calibri"/>
          <w:sz w:val="22"/>
          <w:lang w:val="pl-PL"/>
        </w:rPr>
        <w:t xml:space="preserve">1 lipca </w:t>
      </w:r>
      <w:r w:rsidR="004B3DE6">
        <w:rPr>
          <w:rFonts w:ascii="Calibri" w:hAnsi="Calibri" w:cs="Calibri"/>
          <w:sz w:val="22"/>
        </w:rPr>
        <w:t>w życie</w:t>
      </w:r>
      <w:r w:rsidR="00FE6428">
        <w:rPr>
          <w:rFonts w:ascii="Calibri" w:hAnsi="Calibri" w:cs="Calibri"/>
          <w:sz w:val="22"/>
          <w:lang w:val="pl-PL"/>
        </w:rPr>
        <w:t>,</w:t>
      </w:r>
      <w:r w:rsidR="004B3DE6">
        <w:rPr>
          <w:rFonts w:ascii="Calibri" w:hAnsi="Calibri" w:cs="Calibri"/>
          <w:sz w:val="22"/>
        </w:rPr>
        <w:t xml:space="preserve">  nową ustawą deweloperską, która nałożyła nowe obowiązki skutkujące wzrostem kosztów realizacji inwestycji. Widać jednak, że deweloperzy starają się dostosować swoją aktywność inwestycyjną do popytu. </w:t>
      </w:r>
    </w:p>
    <w:p w14:paraId="1CA1E4F0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09D87C1F" w14:textId="77777777" w:rsidR="004B3DE6" w:rsidRDefault="004B3DE6" w:rsidP="004B3D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lipcu zmniejszyły nową podaż zwłaszcza warszawskie, gdańskie i łódzkie firmy. Z kolei w Krakowie, Wrocławiu, Poznaniu i Katowicach deweloperzy postanowili uzupełnić swoją ofertę wprowadzając do sprzedaży większą niż w czerwcu liczbę mieszkań. Np. w Krakowie było ich aż o 64% więcej, a przypomnijmy, że miesiąc wcześniej stolica Małopolski</w:t>
      </w:r>
      <w:r w:rsidR="00FE6428">
        <w:rPr>
          <w:rFonts w:ascii="Calibri" w:hAnsi="Calibri" w:cs="Calibri"/>
          <w:sz w:val="22"/>
          <w:lang w:val="pl-PL"/>
        </w:rPr>
        <w:t xml:space="preserve"> była</w:t>
      </w:r>
      <w:r>
        <w:rPr>
          <w:rFonts w:ascii="Calibri" w:hAnsi="Calibri" w:cs="Calibri"/>
          <w:sz w:val="22"/>
        </w:rPr>
        <w:t xml:space="preserve"> jedynym miastem, w którym deweloperzy ograniczyli nową podaż.</w:t>
      </w:r>
    </w:p>
    <w:p w14:paraId="511E55D3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13CF7212" w14:textId="77777777" w:rsidR="004B3DE6" w:rsidRDefault="00FE6428" w:rsidP="004B3DE6">
      <w:pPr>
        <w:rPr>
          <w:rFonts w:ascii="Calibri" w:hAnsi="Calibri" w:cs="Calibri"/>
          <w:sz w:val="22"/>
        </w:rPr>
      </w:pPr>
      <w:bookmarkStart w:id="0" w:name="_Hlk100236504"/>
      <w:r>
        <w:rPr>
          <w:rFonts w:ascii="Calibri" w:hAnsi="Calibri" w:cs="Calibri"/>
          <w:sz w:val="22"/>
          <w:lang w:val="pl-PL"/>
        </w:rPr>
        <w:t xml:space="preserve">Warto zwrócić </w:t>
      </w:r>
      <w:r w:rsidR="004B3DE6">
        <w:rPr>
          <w:rFonts w:ascii="Calibri" w:hAnsi="Calibri" w:cs="Calibri"/>
          <w:sz w:val="22"/>
        </w:rPr>
        <w:t xml:space="preserve">przy tym uwagę, że w większości analizowanych przez miast deweloperzy wprowadzili w lipcu do sprzedaży więcej mieszkań niż ich sprzedali. Wyjątkami były Gdańsk i Łódź. W obu tych miastach deweloperzy ograniczyli w lipcu nową podaż, a w stolicy Pomorza dodatkowo wzrosła sprzedaż. </w:t>
      </w:r>
    </w:p>
    <w:p w14:paraId="1857DE07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7DED82F0" w14:textId="77777777" w:rsidR="004B3DE6" w:rsidRDefault="004B3DE6" w:rsidP="004B3DE6">
      <w:pPr>
        <w:rPr>
          <w:rFonts w:ascii="Calibri" w:hAnsi="Calibri" w:cs="Calibri"/>
          <w:noProof/>
          <w:sz w:val="22"/>
        </w:rPr>
      </w:pPr>
      <w:bookmarkStart w:id="1" w:name="_Hlk107915009"/>
      <w:r>
        <w:rPr>
          <w:rFonts w:ascii="Calibri" w:hAnsi="Calibri" w:cs="Calibri"/>
          <w:noProof/>
          <w:sz w:val="22"/>
        </w:rPr>
        <w:t>W okresie 7 miesięcy tylko w Krakowie nie odnotow</w:t>
      </w:r>
      <w:r w:rsidR="00FE6428">
        <w:rPr>
          <w:rFonts w:ascii="Calibri" w:hAnsi="Calibri" w:cs="Calibri"/>
          <w:noProof/>
          <w:sz w:val="22"/>
          <w:lang w:val="pl-PL"/>
        </w:rPr>
        <w:t>ano</w:t>
      </w:r>
      <w:r>
        <w:rPr>
          <w:rFonts w:ascii="Calibri" w:hAnsi="Calibri" w:cs="Calibri"/>
          <w:noProof/>
          <w:sz w:val="22"/>
        </w:rPr>
        <w:t xml:space="preserve"> nadwyżki nowej podaży nad popytem. Przy</w:t>
      </w:r>
      <w:r w:rsidR="00FE6428">
        <w:rPr>
          <w:rFonts w:ascii="Calibri" w:hAnsi="Calibri" w:cs="Calibri"/>
          <w:noProof/>
          <w:sz w:val="22"/>
          <w:lang w:val="pl-PL"/>
        </w:rPr>
        <w:t xml:space="preserve"> </w:t>
      </w:r>
      <w:r>
        <w:rPr>
          <w:rFonts w:ascii="Calibri" w:hAnsi="Calibri" w:cs="Calibri"/>
          <w:noProof/>
          <w:sz w:val="22"/>
        </w:rPr>
        <w:t xml:space="preserve">czym w Warszawie, Wrocławiu, Gdańsku i Łodzi była ona dość znaczna. Najpewniej to dlatego tamtejsi deweloperzy wprowadzili do sprzedaży mniejszą liczbę mieszkań. </w:t>
      </w:r>
      <w:bookmarkEnd w:id="0"/>
      <w:bookmarkEnd w:id="1"/>
      <w:r>
        <w:rPr>
          <w:rFonts w:ascii="Calibri" w:hAnsi="Calibri" w:cs="Calibri"/>
          <w:noProof/>
          <w:sz w:val="22"/>
        </w:rPr>
        <w:t>Mimo to lipiec zakończył się 6% wzrostem oferty. W siedmiu analizowanych miastach było w niej łącznie ponad 36,4 tys. mieszkań. Lipcowa oferta była o 13% większa od ubiegłorocznej.</w:t>
      </w:r>
    </w:p>
    <w:p w14:paraId="1BC52D92" w14:textId="1C177367" w:rsidR="004B3DE6" w:rsidRDefault="007C38E6" w:rsidP="004B3DE6">
      <w:pPr>
        <w:jc w:val="center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lastRenderedPageBreak/>
        <w:drawing>
          <wp:inline distT="0" distB="0" distL="0" distR="0" wp14:anchorId="64F283F3" wp14:editId="5CD2BFDD">
            <wp:extent cx="5486400" cy="3130550"/>
            <wp:effectExtent l="0" t="0" r="0" b="0"/>
            <wp:docPr id="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0198" w14:textId="77777777" w:rsidR="004B3DE6" w:rsidRDefault="004B3DE6" w:rsidP="004B3DE6">
      <w:pPr>
        <w:jc w:val="center"/>
        <w:rPr>
          <w:rFonts w:ascii="Calibri" w:hAnsi="Calibri" w:cs="Calibri"/>
          <w:noProof/>
          <w:sz w:val="22"/>
        </w:rPr>
      </w:pPr>
    </w:p>
    <w:p w14:paraId="0EB40FF8" w14:textId="77777777" w:rsidR="004B3DE6" w:rsidRDefault="004B3DE6" w:rsidP="004B3DE6">
      <w:pPr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sz w:val="22"/>
        </w:rPr>
        <w:t xml:space="preserve">Potencjalnych nabywców powinna ucieszyć wiadomość, że niemal we wszystkich miastach zwiększył się wybór mieszkań. Wyjątkami są Gdańsk i Łódź, gdyż w tych miastach </w:t>
      </w:r>
      <w:r>
        <w:rPr>
          <w:rFonts w:ascii="Calibri" w:hAnsi="Calibri" w:cs="Calibri"/>
          <w:noProof/>
          <w:sz w:val="22"/>
        </w:rPr>
        <w:t>deweloperzy wprowadzili w lipcu na rynek mniej mieszkań niż sprzedali.</w:t>
      </w:r>
    </w:p>
    <w:p w14:paraId="2CD5585D" w14:textId="77777777" w:rsidR="004B3DE6" w:rsidRDefault="004B3DE6" w:rsidP="004B3DE6">
      <w:pPr>
        <w:rPr>
          <w:rFonts w:ascii="Calibri" w:hAnsi="Calibri" w:cs="Calibri"/>
          <w:b/>
          <w:bCs/>
          <w:sz w:val="22"/>
        </w:rPr>
      </w:pPr>
    </w:p>
    <w:p w14:paraId="0FABB544" w14:textId="77777777" w:rsidR="004B3DE6" w:rsidRDefault="004B3DE6" w:rsidP="004B3DE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Ceny mieszkań</w:t>
      </w:r>
    </w:p>
    <w:p w14:paraId="49559E23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74A07389" w14:textId="77777777" w:rsidR="003F5696" w:rsidRDefault="004B3DE6" w:rsidP="003F5696">
      <w:pPr>
        <w:rPr>
          <w:rFonts w:ascii="Calibri" w:hAnsi="Calibri" w:cs="Calibri"/>
          <w:sz w:val="22"/>
        </w:rPr>
      </w:pPr>
      <w:bookmarkStart w:id="2" w:name="_Hlk104991827"/>
      <w:r>
        <w:rPr>
          <w:rFonts w:ascii="Calibri" w:hAnsi="Calibri" w:cs="Calibri"/>
          <w:sz w:val="22"/>
        </w:rPr>
        <w:t>Z danych B</w:t>
      </w:r>
      <w:r w:rsidR="003F5696">
        <w:rPr>
          <w:rFonts w:ascii="Calibri" w:hAnsi="Calibri" w:cs="Calibri"/>
          <w:sz w:val="22"/>
          <w:lang w:val="pl-PL"/>
        </w:rPr>
        <w:t>I</w:t>
      </w:r>
      <w:r>
        <w:rPr>
          <w:rFonts w:ascii="Calibri" w:hAnsi="Calibri" w:cs="Calibri"/>
          <w:sz w:val="22"/>
        </w:rPr>
        <w:t>G DATA RynekPierwotny.pl wynika, że tylko w Katowicach lipiec przyniósł 1% spadek średniej ceny metra kwadratowego mieszkań oferowanych przez deweloperów. W pozostałych miastach średnia wzrosła o 1%, a we Wrocławiu aż o 7%.</w:t>
      </w:r>
      <w:r w:rsidR="00F2744C">
        <w:rPr>
          <w:rFonts w:ascii="Calibri" w:hAnsi="Calibri" w:cs="Calibri"/>
          <w:sz w:val="22"/>
          <w:lang w:val="pl-PL"/>
        </w:rPr>
        <w:t xml:space="preserve"> </w:t>
      </w:r>
      <w:r w:rsidR="003F5696" w:rsidRPr="003F5696">
        <w:rPr>
          <w:rFonts w:ascii="Calibri" w:hAnsi="Calibri" w:cs="Calibri"/>
          <w:sz w:val="22"/>
        </w:rPr>
        <w:t xml:space="preserve">Taka podwyżka może wydać się szokująca. Pamiętajmy jednak, że przyczyną może być nie tylko wprowadzenie przez deweloperów do sprzedaży drogich mieszkań, ale także wyprzedanie najtańszych. I tak właśnie było w stolicy Dolnego Śląska. </w:t>
      </w:r>
    </w:p>
    <w:p w14:paraId="4A7D5245" w14:textId="77777777" w:rsidR="007071B3" w:rsidRPr="003F5696" w:rsidRDefault="007071B3" w:rsidP="003F5696">
      <w:pPr>
        <w:rPr>
          <w:rFonts w:ascii="Calibri" w:hAnsi="Calibri" w:cs="Calibri"/>
          <w:sz w:val="22"/>
        </w:rPr>
      </w:pPr>
    </w:p>
    <w:p w14:paraId="44C9F283" w14:textId="4F01BF41" w:rsidR="004B3DE6" w:rsidRDefault="007C38E6" w:rsidP="007071B3">
      <w:pPr>
        <w:jc w:val="center"/>
        <w:rPr>
          <w:rFonts w:ascii="Calibri" w:hAnsi="Calibri" w:cs="Calibri"/>
          <w:noProof/>
          <w:sz w:val="22"/>
        </w:rPr>
      </w:pPr>
      <w:r w:rsidRPr="007071B3">
        <w:rPr>
          <w:rFonts w:ascii="Calibri" w:hAnsi="Calibri" w:cs="Calibri"/>
          <w:noProof/>
          <w:sz w:val="22"/>
        </w:rPr>
        <w:drawing>
          <wp:inline distT="0" distB="0" distL="0" distR="0" wp14:anchorId="46BCF21F" wp14:editId="7947B543">
            <wp:extent cx="5581650" cy="3096895"/>
            <wp:effectExtent l="0" t="0" r="0" b="0"/>
            <wp:docPr id="5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7671" w14:textId="77777777" w:rsidR="003F5696" w:rsidRPr="003F5696" w:rsidRDefault="003F5696" w:rsidP="003F5696">
      <w:pPr>
        <w:rPr>
          <w:rFonts w:ascii="Calibri" w:hAnsi="Calibri" w:cs="Calibri"/>
          <w:sz w:val="22"/>
        </w:rPr>
      </w:pPr>
      <w:r w:rsidRPr="003F5696">
        <w:rPr>
          <w:rFonts w:ascii="Calibri" w:hAnsi="Calibri" w:cs="Calibri"/>
          <w:sz w:val="22"/>
        </w:rPr>
        <w:lastRenderedPageBreak/>
        <w:t>W lipcu na rynku w tym mieście pojawiła się duża pula mieszkań ze średnią ok. 15,2 tys. zł za m kw., czyli znacznie odbiegającą w górę od średniej w ofercie, która sięgnęła 11,5 tys. zł za metr. Równocześnie niższa od niej była średnia cena metra mieszkań sprzedanych. W ofercie wrocławskich deweloperów skurczył się więc z 51% do 45% udział mieszkań w cenie do 10 tys. zł za m kw., a z 23% do 30% wzrósł w niej udział lokali z ceną powyżej 12 tys. zł za metr. W skali roku zmiany w strukturze cen są jeszcze bardziej widoczne.</w:t>
      </w:r>
    </w:p>
    <w:p w14:paraId="72F18146" w14:textId="77777777" w:rsidR="003F5696" w:rsidRDefault="003F5696" w:rsidP="004B3DE6">
      <w:pPr>
        <w:rPr>
          <w:rFonts w:ascii="Calibri" w:hAnsi="Calibri" w:cs="Calibri"/>
          <w:sz w:val="22"/>
        </w:rPr>
      </w:pPr>
    </w:p>
    <w:p w14:paraId="35F94B6C" w14:textId="77777777" w:rsidR="004B3DE6" w:rsidRPr="007071B3" w:rsidRDefault="007071B3" w:rsidP="007071B3">
      <w:pPr>
        <w:rPr>
          <w:rFonts w:ascii="Calibri" w:hAnsi="Calibri" w:cs="Calibri"/>
          <w:sz w:val="22"/>
          <w:shd w:val="clear" w:color="auto" w:fill="FFFFFF"/>
        </w:rPr>
      </w:pPr>
      <w:r w:rsidRPr="007071B3">
        <w:rPr>
          <w:rFonts w:ascii="Calibri" w:hAnsi="Calibri" w:cs="Calibri"/>
          <w:sz w:val="22"/>
        </w:rPr>
        <w:t xml:space="preserve">Dzięki temu można dostrzec </w:t>
      </w:r>
      <w:r w:rsidRPr="007071B3">
        <w:rPr>
          <w:rFonts w:ascii="Calibri" w:hAnsi="Calibri" w:cs="Calibri"/>
          <w:sz w:val="22"/>
          <w:shd w:val="clear" w:color="auto" w:fill="FFFFFF"/>
        </w:rPr>
        <w:t>zjawisko, jakim jest dramatycznie szybko kurcząca się w największych miastach oferta mieszkań w cenach przystępnych dla osób i rodzin o przeciętnych dochodach, czyli do 8 tys. zł za m kw. </w:t>
      </w:r>
    </w:p>
    <w:p w14:paraId="37CF44C7" w14:textId="77777777" w:rsidR="004B3DE6" w:rsidRDefault="004B3DE6" w:rsidP="004B3DE6">
      <w:pPr>
        <w:rPr>
          <w:rFonts w:ascii="Calibri" w:hAnsi="Calibri" w:cs="Calibri"/>
          <w:sz w:val="22"/>
        </w:rPr>
      </w:pPr>
    </w:p>
    <w:p w14:paraId="258E5844" w14:textId="77777777" w:rsidR="007071B3" w:rsidRPr="007071B3" w:rsidRDefault="007071B3" w:rsidP="007071B3">
      <w:pPr>
        <w:rPr>
          <w:rFonts w:ascii="Calibri" w:hAnsi="Calibri" w:cs="Calibri"/>
          <w:sz w:val="22"/>
        </w:rPr>
      </w:pPr>
      <w:r w:rsidRPr="007071B3">
        <w:rPr>
          <w:rFonts w:ascii="Calibri" w:hAnsi="Calibri" w:cs="Calibri"/>
          <w:sz w:val="22"/>
          <w:shd w:val="clear" w:color="auto" w:fill="FFFFFF"/>
        </w:rPr>
        <w:t>Przez ostatni rok n</w:t>
      </w:r>
      <w:r w:rsidRPr="007071B3">
        <w:rPr>
          <w:rFonts w:ascii="Calibri" w:hAnsi="Calibri" w:cs="Calibri"/>
          <w:sz w:val="22"/>
        </w:rPr>
        <w:t xml:space="preserve">ajbardziej spektakularną zmianę można było zaobserwować w Poznaniu, gdzie udział lokali w cenie nie przekraczającej tego pułapu skurczył się z 54% do zaledwie 5%! W Warszawie i Krakowie takie oferty można policzyć dosłownie na palcach. </w:t>
      </w:r>
    </w:p>
    <w:p w14:paraId="60DCF79A" w14:textId="77777777" w:rsidR="001752E2" w:rsidRDefault="001752E2" w:rsidP="004B3DE6">
      <w:pPr>
        <w:rPr>
          <w:rFonts w:ascii="Calibri" w:hAnsi="Calibri" w:cs="Calibri"/>
          <w:sz w:val="22"/>
        </w:rPr>
      </w:pPr>
    </w:p>
    <w:p w14:paraId="1813B30D" w14:textId="232EAE58" w:rsidR="004B3DE6" w:rsidRDefault="007C38E6" w:rsidP="001752E2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59A157DE" wp14:editId="20B036AF">
            <wp:extent cx="5767070" cy="3915410"/>
            <wp:effectExtent l="0" t="0" r="0" b="0"/>
            <wp:docPr id="6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C6F9" w14:textId="77777777" w:rsidR="001752E2" w:rsidRDefault="001752E2" w:rsidP="004B3DE6">
      <w:pPr>
        <w:rPr>
          <w:rFonts w:ascii="Calibri" w:hAnsi="Calibri" w:cs="Calibri"/>
          <w:sz w:val="22"/>
        </w:rPr>
      </w:pPr>
    </w:p>
    <w:p w14:paraId="1F8622B7" w14:textId="77777777" w:rsidR="004B3DE6" w:rsidRDefault="004B3DE6" w:rsidP="008C234D">
      <w:pPr>
        <w:rPr>
          <w:rFonts w:ascii="Calibri" w:eastAsia="Times New Roman" w:hAnsi="Calibri" w:cs="Calibri"/>
          <w:sz w:val="22"/>
          <w:lang w:eastAsia="pl-PL"/>
        </w:rPr>
      </w:pPr>
      <w:r>
        <w:rPr>
          <w:rFonts w:ascii="Calibri" w:hAnsi="Calibri" w:cs="Calibri"/>
          <w:sz w:val="22"/>
        </w:rPr>
        <w:t xml:space="preserve">Wzrósł natomiast odsetek mieszkań z ceną ofertową powyżej 12 tys. zł za m kw. Najwyższy jest oczywiście w Warszawie i Krakowie: 57% i 41%.  Ponadto w Poznaniu i </w:t>
      </w:r>
      <w:r>
        <w:rPr>
          <w:rFonts w:ascii="Calibri" w:eastAsia="Times New Roman" w:hAnsi="Calibri" w:cs="Calibri"/>
          <w:sz w:val="22"/>
          <w:lang w:eastAsia="pl-PL"/>
        </w:rPr>
        <w:t xml:space="preserve">Łodzi w ciągu ostatnich 12 miesięcy w ofercie firm deweloperskich pojawiły się luksusowe apartamenty. Dlatego to właśnie w tych miastach średnia cena metra kwadratowego poszybowała najbardziej. </w:t>
      </w:r>
    </w:p>
    <w:p w14:paraId="77EE7B4D" w14:textId="77777777" w:rsidR="001752E2" w:rsidRDefault="001752E2" w:rsidP="008C234D">
      <w:pPr>
        <w:rPr>
          <w:rFonts w:ascii="Calibri" w:eastAsia="Times New Roman" w:hAnsi="Calibri" w:cs="Calibri"/>
          <w:sz w:val="22"/>
          <w:lang w:eastAsia="pl-PL"/>
        </w:rPr>
      </w:pPr>
    </w:p>
    <w:p w14:paraId="12FD3B5A" w14:textId="77777777" w:rsidR="001752E2" w:rsidRDefault="004B3DE6" w:rsidP="008C234D">
      <w:pPr>
        <w:rPr>
          <w:rFonts w:ascii="Calibri" w:hAnsi="Calibri" w:cs="Calibri"/>
          <w:sz w:val="22"/>
        </w:rPr>
      </w:pPr>
      <w:bookmarkStart w:id="3" w:name="_Hlk104992034"/>
      <w:bookmarkEnd w:id="2"/>
      <w:r>
        <w:rPr>
          <w:rFonts w:ascii="Calibri" w:hAnsi="Calibri" w:cs="Calibri"/>
          <w:sz w:val="22"/>
        </w:rPr>
        <w:t>W Poznaniu w lipcu średnia była aż o 22% wyższa niż w analogicznym okresie przed rokiem, a w Łodzi – o 21%. We wszystkich miastach odnotowaliśmy dwucyfrową podwyżkę. Przy czym w Krakowie była wynosiła ona „tylko” 11%.</w:t>
      </w:r>
    </w:p>
    <w:p w14:paraId="17DAA146" w14:textId="77777777" w:rsidR="00BD6BB3" w:rsidRDefault="004B3DE6" w:rsidP="008C234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Choć w lipcowych statystykach spadku cen mieszkań nie widać, to nie oznacza, że ich nie ma. Kamuflują je stosowane przez deweloperów rabaty i różnego rodzaju </w:t>
      </w:r>
      <w:r>
        <w:rPr>
          <w:rFonts w:ascii="Calibri" w:eastAsia="Times New Roman" w:hAnsi="Calibri" w:cs="Calibri"/>
          <w:sz w:val="22"/>
          <w:lang w:eastAsia="pl-PL"/>
        </w:rPr>
        <w:t xml:space="preserve">bonusy takie jak </w:t>
      </w:r>
      <w:r>
        <w:rPr>
          <w:rFonts w:ascii="Calibri" w:hAnsi="Calibri" w:cs="Calibri"/>
          <w:sz w:val="22"/>
        </w:rPr>
        <w:t xml:space="preserve">wyposażenie kuchni lub miejsce parkingowe w cenie mieszkania. Tego typu promocje </w:t>
      </w:r>
      <w:r>
        <w:rPr>
          <w:rFonts w:ascii="Calibri" w:eastAsia="Times New Roman" w:hAnsi="Calibri" w:cs="Calibri"/>
          <w:sz w:val="22"/>
          <w:lang w:eastAsia="pl-PL"/>
        </w:rPr>
        <w:t>obejmują najczęściej tylko wybrane inwestycje lub pojedyncze lokale</w:t>
      </w:r>
      <w:r>
        <w:rPr>
          <w:rFonts w:ascii="Calibri" w:hAnsi="Calibri" w:cs="Calibri"/>
          <w:sz w:val="22"/>
        </w:rPr>
        <w:t>.</w:t>
      </w:r>
      <w:bookmarkEnd w:id="3"/>
    </w:p>
    <w:sectPr w:rsidR="00BD6BB3" w:rsidSect="00CC14A0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A8B5" w14:textId="77777777" w:rsidR="008B4949" w:rsidRDefault="008B4949" w:rsidP="002A15DE">
      <w:r>
        <w:separator/>
      </w:r>
    </w:p>
  </w:endnote>
  <w:endnote w:type="continuationSeparator" w:id="0">
    <w:p w14:paraId="786346C2" w14:textId="77777777" w:rsidR="008B4949" w:rsidRDefault="008B4949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F4B6" w14:textId="67B8C0A1" w:rsidR="00E6739E" w:rsidRPr="002E5BC7" w:rsidRDefault="007C38E6">
    <w:pPr>
      <w:pStyle w:val="Stopka"/>
      <w:rPr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96F07" wp14:editId="48F12F84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6624955" cy="0"/>
              <wp:effectExtent l="9525" t="13335" r="13970" b="5715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95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0B34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" strokecolor="#00b050"/>
          </w:pict>
        </mc:Fallback>
      </mc:AlternateContent>
    </w:r>
  </w:p>
  <w:p w14:paraId="173BC86B" w14:textId="3CC9E1E5" w:rsidR="00B14A72" w:rsidRDefault="007C38E6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F5223A" wp14:editId="0886F74C">
              <wp:simplePos x="0" y="0"/>
              <wp:positionH relativeFrom="column">
                <wp:posOffset>-76200</wp:posOffset>
              </wp:positionH>
              <wp:positionV relativeFrom="paragraph">
                <wp:posOffset>39370</wp:posOffset>
              </wp:positionV>
              <wp:extent cx="6701790" cy="590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79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B05F6" w14:textId="77777777" w:rsidR="00D55DDA" w:rsidRPr="004C0B4A" w:rsidRDefault="00D55DDA" w:rsidP="00D55DDA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Wydawca serwisu www.rynekpierwotny.</w:t>
                          </w:r>
                          <w:r w:rsidR="0021009A"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pl</w:t>
                          </w: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 xml:space="preserve"> jest </w:t>
                          </w:r>
                          <w:proofErr w:type="spellStart"/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Property</w:t>
                          </w:r>
                          <w:proofErr w:type="spellEnd"/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Group</w:t>
                          </w:r>
                          <w:proofErr w:type="spellEnd"/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 xml:space="preserve"> Sp. z o.o. </w:t>
                          </w:r>
                          <w:r w:rsidR="00BA2415"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 xml:space="preserve">ul. </w:t>
                          </w:r>
                          <w:r w:rsidR="00BA2415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A. Naruszewicza</w:t>
                          </w:r>
                          <w:r w:rsidR="00BA2415"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 xml:space="preserve"> 2</w:t>
                          </w:r>
                          <w:r w:rsidR="00BA2415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7/101</w:t>
                          </w:r>
                          <w:r w:rsidR="002608F6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,</w:t>
                          </w: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 xml:space="preserve"> 02-</w:t>
                          </w:r>
                          <w:r w:rsidR="00BA2415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627</w:t>
                          </w: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 xml:space="preserve"> Warszawa</w:t>
                          </w:r>
                        </w:p>
                        <w:p w14:paraId="70E06A9B" w14:textId="77777777" w:rsidR="00D55DDA" w:rsidRPr="004C0B4A" w:rsidRDefault="00D55DDA" w:rsidP="00D55DDA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REGON 141961782, NIP 5213538080. Spó</w:t>
                          </w:r>
                          <w:r w:rsidR="00016A54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łka jest zarejestrowana przez Są</w:t>
                          </w: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d Rejonowy dla m.st. Warszawy w Warszawie,</w:t>
                          </w:r>
                        </w:p>
                        <w:p w14:paraId="6C66BE02" w14:textId="77777777" w:rsidR="005C3745" w:rsidRPr="004C0B4A" w:rsidRDefault="00D55DDA" w:rsidP="00D55DDA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</w:pP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XIII Wydział G</w:t>
                          </w:r>
                          <w:r w:rsidR="00016A54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ospodarczy Krajowego Rejestru Są</w:t>
                          </w: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dowego pod numerem KRS 0000335</w:t>
                          </w:r>
                          <w:r w:rsidR="003758DD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123. Kapitał zakładowy w wysokoś</w:t>
                          </w:r>
                          <w:r w:rsidRPr="004C0B4A">
                            <w:rPr>
                              <w:color w:val="808080"/>
                              <w:sz w:val="16"/>
                              <w:szCs w:val="16"/>
                              <w:lang w:val="pl-PL"/>
                            </w:rPr>
                            <w:t>ci 50 000 zł.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522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pt;margin-top:3.1pt;width:527.7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" filled="f" stroked="f">
              <v:textbox>
                <w:txbxContent>
                  <w:p w14:paraId="1BBB05F6" w14:textId="77777777" w:rsidR="00D55DDA" w:rsidRPr="004C0B4A" w:rsidRDefault="00D55DDA" w:rsidP="00D55DDA">
                    <w:pPr>
                      <w:jc w:val="center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Wydawca serwisu www.rynekpierwotny.</w:t>
                    </w:r>
                    <w:r w:rsidR="0021009A"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pl</w:t>
                    </w: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 xml:space="preserve"> jest </w:t>
                    </w:r>
                    <w:proofErr w:type="spellStart"/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Property</w:t>
                    </w:r>
                    <w:proofErr w:type="spellEnd"/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 xml:space="preserve"> </w:t>
                    </w:r>
                    <w:proofErr w:type="spellStart"/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Group</w:t>
                    </w:r>
                    <w:proofErr w:type="spellEnd"/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 xml:space="preserve"> Sp. z o.o. </w:t>
                    </w:r>
                    <w:r w:rsidR="00BA2415"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 xml:space="preserve">ul. </w:t>
                    </w:r>
                    <w:r w:rsidR="00BA2415">
                      <w:rPr>
                        <w:color w:val="808080"/>
                        <w:sz w:val="16"/>
                        <w:szCs w:val="16"/>
                        <w:lang w:val="pl-PL"/>
                      </w:rPr>
                      <w:t>A. Naruszewicza</w:t>
                    </w:r>
                    <w:r w:rsidR="00BA2415"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 xml:space="preserve"> 2</w:t>
                    </w:r>
                    <w:r w:rsidR="00BA2415">
                      <w:rPr>
                        <w:color w:val="808080"/>
                        <w:sz w:val="16"/>
                        <w:szCs w:val="16"/>
                        <w:lang w:val="pl-PL"/>
                      </w:rPr>
                      <w:t>7/101</w:t>
                    </w:r>
                    <w:r w:rsidR="002608F6">
                      <w:rPr>
                        <w:color w:val="808080"/>
                        <w:sz w:val="16"/>
                        <w:szCs w:val="16"/>
                        <w:lang w:val="pl-PL"/>
                      </w:rPr>
                      <w:t>,</w:t>
                    </w: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 xml:space="preserve"> 02-</w:t>
                    </w:r>
                    <w:r w:rsidR="00BA2415">
                      <w:rPr>
                        <w:color w:val="808080"/>
                        <w:sz w:val="16"/>
                        <w:szCs w:val="16"/>
                        <w:lang w:val="pl-PL"/>
                      </w:rPr>
                      <w:t>627</w:t>
                    </w: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 xml:space="preserve"> Warszawa</w:t>
                    </w:r>
                  </w:p>
                  <w:p w14:paraId="70E06A9B" w14:textId="77777777" w:rsidR="00D55DDA" w:rsidRPr="004C0B4A" w:rsidRDefault="00D55DDA" w:rsidP="00D55DDA">
                    <w:pPr>
                      <w:jc w:val="center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REGON 141961782, NIP 5213538080. Spó</w:t>
                    </w:r>
                    <w:r w:rsidR="00016A54">
                      <w:rPr>
                        <w:color w:val="808080"/>
                        <w:sz w:val="16"/>
                        <w:szCs w:val="16"/>
                        <w:lang w:val="pl-PL"/>
                      </w:rPr>
                      <w:t>łka jest zarejestrowana przez Są</w:t>
                    </w: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d Rejonowy dla m.st. Warszawy w Warszawie,</w:t>
                    </w:r>
                  </w:p>
                  <w:p w14:paraId="6C66BE02" w14:textId="77777777" w:rsidR="005C3745" w:rsidRPr="004C0B4A" w:rsidRDefault="00D55DDA" w:rsidP="00D55DDA">
                    <w:pPr>
                      <w:jc w:val="center"/>
                      <w:rPr>
                        <w:color w:val="808080"/>
                        <w:sz w:val="16"/>
                        <w:szCs w:val="16"/>
                        <w:lang w:val="pl-PL"/>
                      </w:rPr>
                    </w:pP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XIII Wydział G</w:t>
                    </w:r>
                    <w:r w:rsidR="00016A54">
                      <w:rPr>
                        <w:color w:val="808080"/>
                        <w:sz w:val="16"/>
                        <w:szCs w:val="16"/>
                        <w:lang w:val="pl-PL"/>
                      </w:rPr>
                      <w:t>ospodarczy Krajowego Rejestru Są</w:t>
                    </w: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dowego pod numerem KRS 0000335</w:t>
                    </w:r>
                    <w:r w:rsidR="003758DD">
                      <w:rPr>
                        <w:color w:val="808080"/>
                        <w:sz w:val="16"/>
                        <w:szCs w:val="16"/>
                        <w:lang w:val="pl-PL"/>
                      </w:rPr>
                      <w:t>123. Kapitał zakładowy w wysokoś</w:t>
                    </w:r>
                    <w:r w:rsidRPr="004C0B4A">
                      <w:rPr>
                        <w:color w:val="808080"/>
                        <w:sz w:val="16"/>
                        <w:szCs w:val="16"/>
                        <w:lang w:val="pl-PL"/>
                      </w:rPr>
                      <w:t>ci 50 000 zł.</w:t>
                    </w:r>
                  </w:p>
                </w:txbxContent>
              </v:textbox>
            </v:shape>
          </w:pict>
        </mc:Fallback>
      </mc:AlternateContent>
    </w:r>
  </w:p>
  <w:p w14:paraId="6B846804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519755AB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35BE5079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6121F325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B063" w14:textId="77777777" w:rsidR="008B4949" w:rsidRDefault="008B4949" w:rsidP="002A15DE">
      <w:r>
        <w:separator/>
      </w:r>
    </w:p>
  </w:footnote>
  <w:footnote w:type="continuationSeparator" w:id="0">
    <w:p w14:paraId="7427E05D" w14:textId="77777777" w:rsidR="008B4949" w:rsidRDefault="008B4949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6107" w14:textId="77777777" w:rsidR="005C3745" w:rsidRDefault="00000000">
    <w:pPr>
      <w:pStyle w:val="Nagwek"/>
    </w:pPr>
    <w:r>
      <w:rPr>
        <w:noProof/>
        <w:lang w:eastAsia="ru-RU"/>
      </w:rPr>
      <w:pict w14:anchorId="0FC6B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251658240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C323" w14:textId="623B1211" w:rsidR="00247411" w:rsidRDefault="007C38E6" w:rsidP="00247411">
    <w:pPr>
      <w:pStyle w:val="Nagwek"/>
      <w:rPr>
        <w:noProof/>
        <w:lang w:val="pl-PL"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0CFC5A" wp14:editId="304856EA">
              <wp:simplePos x="0" y="0"/>
              <wp:positionH relativeFrom="column">
                <wp:posOffset>4836160</wp:posOffset>
              </wp:positionH>
              <wp:positionV relativeFrom="paragraph">
                <wp:posOffset>-18415</wp:posOffset>
              </wp:positionV>
              <wp:extent cx="1889760" cy="96202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C24AD" w14:textId="77777777" w:rsidR="004F783A" w:rsidRPr="00170D09" w:rsidRDefault="004F783A" w:rsidP="004F783A">
                          <w:pPr>
                            <w:jc w:val="right"/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</w:pPr>
                          <w:r w:rsidRPr="00170D09">
                            <w:rPr>
                              <w:b/>
                              <w:color w:val="CC0066"/>
                              <w:sz w:val="18"/>
                              <w:szCs w:val="18"/>
                              <w:lang w:val="pl-PL"/>
                            </w:rPr>
                            <w:t>RynekPierwotny</w:t>
                          </w:r>
                          <w:r w:rsidR="00567463" w:rsidRPr="00170D09">
                            <w:rPr>
                              <w:b/>
                              <w:color w:val="CC0066"/>
                              <w:sz w:val="18"/>
                              <w:szCs w:val="18"/>
                              <w:lang w:val="pl-PL"/>
                            </w:rPr>
                            <w:t>.pl</w:t>
                          </w:r>
                          <w:r w:rsidR="006C1334" w:rsidRPr="00170D09">
                            <w:rPr>
                              <w:b/>
                              <w:color w:val="CC0066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 w:rsidR="00247411"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>A. Naruszewicza</w:t>
                          </w:r>
                          <w:r w:rsidR="00A35E29"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 xml:space="preserve"> 2</w:t>
                          </w:r>
                          <w:r w:rsidR="00247411"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>7/101</w:t>
                          </w:r>
                        </w:p>
                        <w:p w14:paraId="3077FBCE" w14:textId="77777777" w:rsidR="004F783A" w:rsidRPr="00170D09" w:rsidRDefault="00A35E29" w:rsidP="004F783A">
                          <w:pPr>
                            <w:jc w:val="right"/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</w:pPr>
                          <w:r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>02-</w:t>
                          </w:r>
                          <w:r w:rsidR="00247411"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>627</w:t>
                          </w:r>
                          <w:r w:rsidR="004F783A"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 xml:space="preserve"> Warszawa</w:t>
                          </w:r>
                        </w:p>
                        <w:p w14:paraId="0603EA87" w14:textId="77777777" w:rsidR="00170D09" w:rsidRPr="00925E75" w:rsidRDefault="00170D09" w:rsidP="004F783A">
                          <w:pPr>
                            <w:jc w:val="right"/>
                            <w:rPr>
                              <w:color w:val="000000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5F48E49B" w14:textId="77777777" w:rsidR="004F783A" w:rsidRPr="00925E75" w:rsidRDefault="008C3F92" w:rsidP="004F783A">
                          <w:pPr>
                            <w:jc w:val="right"/>
                            <w:rPr>
                              <w:color w:val="7F7F7F"/>
                              <w:sz w:val="18"/>
                              <w:szCs w:val="18"/>
                              <w:lang w:val="pl-PL"/>
                            </w:rPr>
                          </w:pPr>
                          <w:r w:rsidRPr="00925E75">
                            <w:rPr>
                              <w:color w:val="7F7F7F"/>
                              <w:sz w:val="18"/>
                              <w:szCs w:val="18"/>
                              <w:lang w:val="pl-PL"/>
                            </w:rPr>
                            <w:t>pr</w:t>
                          </w:r>
                          <w:r w:rsidR="004F783A" w:rsidRPr="00925E75">
                            <w:rPr>
                              <w:color w:val="7F7F7F"/>
                              <w:sz w:val="18"/>
                              <w:szCs w:val="18"/>
                              <w:lang w:val="pl-PL"/>
                            </w:rPr>
                            <w:t>@rynekpierwotny.</w:t>
                          </w:r>
                          <w:r w:rsidR="00FD52E4" w:rsidRPr="00925E75">
                            <w:rPr>
                              <w:color w:val="7F7F7F"/>
                              <w:sz w:val="18"/>
                              <w:szCs w:val="18"/>
                              <w:lang w:val="pl-PL"/>
                            </w:rPr>
                            <w:t>pl</w:t>
                          </w:r>
                        </w:p>
                        <w:p w14:paraId="0A76E48E" w14:textId="77777777" w:rsidR="002A15DE" w:rsidRPr="00170D09" w:rsidRDefault="008C3F92" w:rsidP="004F783A">
                          <w:pPr>
                            <w:jc w:val="right"/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</w:pPr>
                          <w:r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>https://</w:t>
                          </w:r>
                          <w:r w:rsidR="0050593B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>bigdata.</w:t>
                          </w:r>
                          <w:r w:rsidR="004F783A"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>rynekpierwotny.</w:t>
                          </w:r>
                          <w:r w:rsidR="0005230C" w:rsidRPr="00170D09">
                            <w:rPr>
                              <w:color w:val="808080"/>
                              <w:sz w:val="18"/>
                              <w:szCs w:val="18"/>
                              <w:lang w:val="pl-PL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CFC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8pt;margin-top:-1.45pt;width:148.8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" filled="f" stroked="f">
              <v:textbox>
                <w:txbxContent>
                  <w:p w14:paraId="78DC24AD" w14:textId="77777777" w:rsidR="004F783A" w:rsidRPr="00170D09" w:rsidRDefault="004F783A" w:rsidP="004F783A">
                    <w:pPr>
                      <w:jc w:val="right"/>
                      <w:rPr>
                        <w:color w:val="808080"/>
                        <w:sz w:val="18"/>
                        <w:szCs w:val="18"/>
                        <w:lang w:val="pl-PL"/>
                      </w:rPr>
                    </w:pPr>
                    <w:r w:rsidRPr="00170D09">
                      <w:rPr>
                        <w:b/>
                        <w:color w:val="CC0066"/>
                        <w:sz w:val="18"/>
                        <w:szCs w:val="18"/>
                        <w:lang w:val="pl-PL"/>
                      </w:rPr>
                      <w:t>RynekPierwotny</w:t>
                    </w:r>
                    <w:r w:rsidR="00567463" w:rsidRPr="00170D09">
                      <w:rPr>
                        <w:b/>
                        <w:color w:val="CC0066"/>
                        <w:sz w:val="18"/>
                        <w:szCs w:val="18"/>
                        <w:lang w:val="pl-PL"/>
                      </w:rPr>
                      <w:t>.pl</w:t>
                    </w:r>
                    <w:r w:rsidR="006C1334" w:rsidRPr="00170D09">
                      <w:rPr>
                        <w:b/>
                        <w:color w:val="CC0066"/>
                        <w:sz w:val="18"/>
                        <w:szCs w:val="18"/>
                        <w:lang w:val="pl-PL"/>
                      </w:rPr>
                      <w:br/>
                    </w:r>
                    <w:r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 w:rsidR="00247411"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>A. Naruszewicza</w:t>
                    </w:r>
                    <w:r w:rsidR="00A35E29"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 xml:space="preserve"> 2</w:t>
                    </w:r>
                    <w:r w:rsidR="00247411"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>7/101</w:t>
                    </w:r>
                  </w:p>
                  <w:p w14:paraId="3077FBCE" w14:textId="77777777" w:rsidR="004F783A" w:rsidRPr="00170D09" w:rsidRDefault="00A35E29" w:rsidP="004F783A">
                    <w:pPr>
                      <w:jc w:val="right"/>
                      <w:rPr>
                        <w:color w:val="808080"/>
                        <w:sz w:val="18"/>
                        <w:szCs w:val="18"/>
                        <w:lang w:val="pl-PL"/>
                      </w:rPr>
                    </w:pPr>
                    <w:r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>02-</w:t>
                    </w:r>
                    <w:r w:rsidR="00247411"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>627</w:t>
                    </w:r>
                    <w:r w:rsidR="004F783A"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 xml:space="preserve"> Warszawa</w:t>
                    </w:r>
                  </w:p>
                  <w:p w14:paraId="0603EA87" w14:textId="77777777" w:rsidR="00170D09" w:rsidRPr="00925E75" w:rsidRDefault="00170D09" w:rsidP="004F783A">
                    <w:pPr>
                      <w:jc w:val="right"/>
                      <w:rPr>
                        <w:color w:val="000000"/>
                        <w:sz w:val="18"/>
                        <w:szCs w:val="18"/>
                        <w:lang w:val="pl-PL"/>
                      </w:rPr>
                    </w:pPr>
                  </w:p>
                  <w:p w14:paraId="5F48E49B" w14:textId="77777777" w:rsidR="004F783A" w:rsidRPr="00925E75" w:rsidRDefault="008C3F92" w:rsidP="004F783A">
                    <w:pPr>
                      <w:jc w:val="right"/>
                      <w:rPr>
                        <w:color w:val="7F7F7F"/>
                        <w:sz w:val="18"/>
                        <w:szCs w:val="18"/>
                        <w:lang w:val="pl-PL"/>
                      </w:rPr>
                    </w:pPr>
                    <w:r w:rsidRPr="00925E75">
                      <w:rPr>
                        <w:color w:val="7F7F7F"/>
                        <w:sz w:val="18"/>
                        <w:szCs w:val="18"/>
                        <w:lang w:val="pl-PL"/>
                      </w:rPr>
                      <w:t>pr</w:t>
                    </w:r>
                    <w:r w:rsidR="004F783A" w:rsidRPr="00925E75">
                      <w:rPr>
                        <w:color w:val="7F7F7F"/>
                        <w:sz w:val="18"/>
                        <w:szCs w:val="18"/>
                        <w:lang w:val="pl-PL"/>
                      </w:rPr>
                      <w:t>@rynekpierwotny.</w:t>
                    </w:r>
                    <w:r w:rsidR="00FD52E4" w:rsidRPr="00925E75">
                      <w:rPr>
                        <w:color w:val="7F7F7F"/>
                        <w:sz w:val="18"/>
                        <w:szCs w:val="18"/>
                        <w:lang w:val="pl-PL"/>
                      </w:rPr>
                      <w:t>pl</w:t>
                    </w:r>
                  </w:p>
                  <w:p w14:paraId="0A76E48E" w14:textId="77777777" w:rsidR="002A15DE" w:rsidRPr="00170D09" w:rsidRDefault="008C3F92" w:rsidP="004F783A">
                    <w:pPr>
                      <w:jc w:val="right"/>
                      <w:rPr>
                        <w:color w:val="808080"/>
                        <w:sz w:val="18"/>
                        <w:szCs w:val="18"/>
                        <w:lang w:val="pl-PL"/>
                      </w:rPr>
                    </w:pPr>
                    <w:r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>https://</w:t>
                    </w:r>
                    <w:r w:rsidR="0050593B">
                      <w:rPr>
                        <w:color w:val="808080"/>
                        <w:sz w:val="18"/>
                        <w:szCs w:val="18"/>
                        <w:lang w:val="pl-PL"/>
                      </w:rPr>
                      <w:t>bigdata.</w:t>
                    </w:r>
                    <w:r w:rsidR="004F783A"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>rynekpierwotny.</w:t>
                    </w:r>
                    <w:r w:rsidR="0005230C" w:rsidRPr="00170D09">
                      <w:rPr>
                        <w:color w:val="808080"/>
                        <w:sz w:val="18"/>
                        <w:szCs w:val="18"/>
                        <w:lang w:val="pl-PL"/>
                      </w:rPr>
                      <w:t>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6E39DD70" wp14:editId="5F3078E6">
          <wp:extent cx="2529840" cy="7962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3F002" w14:textId="2437B428" w:rsidR="006C1334" w:rsidRPr="00CB7157" w:rsidRDefault="007C38E6">
    <w:pPr>
      <w:pStyle w:val="Nagwek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0FC3C" wp14:editId="3D0281BB">
              <wp:simplePos x="0" y="0"/>
              <wp:positionH relativeFrom="column">
                <wp:posOffset>0</wp:posOffset>
              </wp:positionH>
              <wp:positionV relativeFrom="paragraph">
                <wp:posOffset>141605</wp:posOffset>
              </wp:positionV>
              <wp:extent cx="6625590" cy="0"/>
              <wp:effectExtent l="9525" t="8255" r="13335" b="10795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559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2C42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15pt" to="52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" strokecolor="#00b050" strokeweight=".25pt"/>
          </w:pict>
        </mc:Fallback>
      </mc:AlternateConten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5604" w14:textId="77777777" w:rsidR="005C3745" w:rsidRDefault="00000000">
    <w:pPr>
      <w:pStyle w:val="Nagwek"/>
    </w:pPr>
    <w:r>
      <w:rPr>
        <w:noProof/>
        <w:lang w:eastAsia="ru-RU"/>
      </w:rPr>
      <w:pict w14:anchorId="6F2E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51659264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AB9"/>
    <w:multiLevelType w:val="hybridMultilevel"/>
    <w:tmpl w:val="3574F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94D"/>
    <w:multiLevelType w:val="hybridMultilevel"/>
    <w:tmpl w:val="4FC8403A"/>
    <w:lvl w:ilvl="0" w:tplc="3E64039E">
      <w:start w:val="1"/>
      <w:numFmt w:val="bullet"/>
      <w:lvlText w:val=""/>
      <w:lvlJc w:val="left"/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1C3"/>
    <w:multiLevelType w:val="hybridMultilevel"/>
    <w:tmpl w:val="8F5C3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98E"/>
    <w:multiLevelType w:val="hybridMultilevel"/>
    <w:tmpl w:val="39109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086"/>
    <w:multiLevelType w:val="hybridMultilevel"/>
    <w:tmpl w:val="8B7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144"/>
    <w:multiLevelType w:val="hybridMultilevel"/>
    <w:tmpl w:val="B846CC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14F9"/>
    <w:multiLevelType w:val="hybridMultilevel"/>
    <w:tmpl w:val="9D960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203"/>
    <w:multiLevelType w:val="hybridMultilevel"/>
    <w:tmpl w:val="B0C4D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35F1D"/>
    <w:multiLevelType w:val="hybridMultilevel"/>
    <w:tmpl w:val="66149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5FC7"/>
    <w:multiLevelType w:val="hybridMultilevel"/>
    <w:tmpl w:val="25E644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5FD1"/>
    <w:multiLevelType w:val="hybridMultilevel"/>
    <w:tmpl w:val="428413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7A6B"/>
    <w:multiLevelType w:val="hybridMultilevel"/>
    <w:tmpl w:val="7A22E0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DF5"/>
    <w:multiLevelType w:val="hybridMultilevel"/>
    <w:tmpl w:val="80BAD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2F5"/>
    <w:multiLevelType w:val="hybridMultilevel"/>
    <w:tmpl w:val="04C8B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860A4"/>
    <w:multiLevelType w:val="hybridMultilevel"/>
    <w:tmpl w:val="7F7E74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5FA9"/>
    <w:multiLevelType w:val="hybridMultilevel"/>
    <w:tmpl w:val="40127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7059"/>
    <w:multiLevelType w:val="hybridMultilevel"/>
    <w:tmpl w:val="C9008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65156"/>
    <w:multiLevelType w:val="hybridMultilevel"/>
    <w:tmpl w:val="4C6A04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34ABF"/>
    <w:multiLevelType w:val="hybridMultilevel"/>
    <w:tmpl w:val="852C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26A04"/>
    <w:multiLevelType w:val="hybridMultilevel"/>
    <w:tmpl w:val="DCA05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ED7"/>
    <w:multiLevelType w:val="hybridMultilevel"/>
    <w:tmpl w:val="AB1E1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C00"/>
    <w:multiLevelType w:val="hybridMultilevel"/>
    <w:tmpl w:val="23CE1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7199"/>
    <w:multiLevelType w:val="hybridMultilevel"/>
    <w:tmpl w:val="ACEA4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39DE"/>
    <w:multiLevelType w:val="hybridMultilevel"/>
    <w:tmpl w:val="8DD4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75553"/>
    <w:multiLevelType w:val="hybridMultilevel"/>
    <w:tmpl w:val="55A64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33512"/>
    <w:multiLevelType w:val="hybridMultilevel"/>
    <w:tmpl w:val="5C2A2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43690"/>
    <w:multiLevelType w:val="hybridMultilevel"/>
    <w:tmpl w:val="F80C7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4347"/>
    <w:multiLevelType w:val="hybridMultilevel"/>
    <w:tmpl w:val="67127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B61F1"/>
    <w:multiLevelType w:val="hybridMultilevel"/>
    <w:tmpl w:val="42680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16EA6"/>
    <w:multiLevelType w:val="hybridMultilevel"/>
    <w:tmpl w:val="5F1E84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767CA"/>
    <w:multiLevelType w:val="hybridMultilevel"/>
    <w:tmpl w:val="DD7427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40121">
    <w:abstractNumId w:val="9"/>
  </w:num>
  <w:num w:numId="2" w16cid:durableId="1563710645">
    <w:abstractNumId w:val="29"/>
  </w:num>
  <w:num w:numId="3" w16cid:durableId="1819685245">
    <w:abstractNumId w:val="18"/>
  </w:num>
  <w:num w:numId="4" w16cid:durableId="1460026007">
    <w:abstractNumId w:val="5"/>
  </w:num>
  <w:num w:numId="5" w16cid:durableId="1859655827">
    <w:abstractNumId w:val="8"/>
  </w:num>
  <w:num w:numId="6" w16cid:durableId="1950773471">
    <w:abstractNumId w:val="6"/>
  </w:num>
  <w:num w:numId="7" w16cid:durableId="1825051127">
    <w:abstractNumId w:val="20"/>
  </w:num>
  <w:num w:numId="8" w16cid:durableId="1522166349">
    <w:abstractNumId w:val="2"/>
  </w:num>
  <w:num w:numId="9" w16cid:durableId="1735620223">
    <w:abstractNumId w:val="13"/>
  </w:num>
  <w:num w:numId="10" w16cid:durableId="1083335688">
    <w:abstractNumId w:val="3"/>
  </w:num>
  <w:num w:numId="11" w16cid:durableId="1094865362">
    <w:abstractNumId w:val="16"/>
  </w:num>
  <w:num w:numId="12" w16cid:durableId="595941203">
    <w:abstractNumId w:val="15"/>
  </w:num>
  <w:num w:numId="13" w16cid:durableId="1375305133">
    <w:abstractNumId w:val="21"/>
  </w:num>
  <w:num w:numId="14" w16cid:durableId="897319336">
    <w:abstractNumId w:val="12"/>
  </w:num>
  <w:num w:numId="15" w16cid:durableId="761805198">
    <w:abstractNumId w:val="14"/>
  </w:num>
  <w:num w:numId="16" w16cid:durableId="714963434">
    <w:abstractNumId w:val="25"/>
  </w:num>
  <w:num w:numId="17" w16cid:durableId="1798447136">
    <w:abstractNumId w:val="19"/>
  </w:num>
  <w:num w:numId="18" w16cid:durableId="692729361">
    <w:abstractNumId w:val="1"/>
  </w:num>
  <w:num w:numId="19" w16cid:durableId="1751925029">
    <w:abstractNumId w:val="26"/>
  </w:num>
  <w:num w:numId="20" w16cid:durableId="1638607765">
    <w:abstractNumId w:val="24"/>
  </w:num>
  <w:num w:numId="21" w16cid:durableId="1033337152">
    <w:abstractNumId w:val="22"/>
  </w:num>
  <w:num w:numId="22" w16cid:durableId="1491019095">
    <w:abstractNumId w:val="23"/>
  </w:num>
  <w:num w:numId="23" w16cid:durableId="2042591464">
    <w:abstractNumId w:val="30"/>
  </w:num>
  <w:num w:numId="24" w16cid:durableId="967199883">
    <w:abstractNumId w:val="0"/>
  </w:num>
  <w:num w:numId="25" w16cid:durableId="594288205">
    <w:abstractNumId w:val="27"/>
  </w:num>
  <w:num w:numId="26" w16cid:durableId="602611329">
    <w:abstractNumId w:val="4"/>
  </w:num>
  <w:num w:numId="27" w16cid:durableId="1615867818">
    <w:abstractNumId w:val="7"/>
  </w:num>
  <w:num w:numId="28" w16cid:durableId="1079063408">
    <w:abstractNumId w:val="11"/>
  </w:num>
  <w:num w:numId="29" w16cid:durableId="422261775">
    <w:abstractNumId w:val="28"/>
  </w:num>
  <w:num w:numId="30" w16cid:durableId="1840265618">
    <w:abstractNumId w:val="10"/>
  </w:num>
  <w:num w:numId="31" w16cid:durableId="16431498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DE"/>
    <w:rsid w:val="000006BF"/>
    <w:rsid w:val="00004673"/>
    <w:rsid w:val="000057D4"/>
    <w:rsid w:val="000062F2"/>
    <w:rsid w:val="00006834"/>
    <w:rsid w:val="00006E91"/>
    <w:rsid w:val="00006F1E"/>
    <w:rsid w:val="00010063"/>
    <w:rsid w:val="000109B4"/>
    <w:rsid w:val="00010F9B"/>
    <w:rsid w:val="00013955"/>
    <w:rsid w:val="00014497"/>
    <w:rsid w:val="0001652E"/>
    <w:rsid w:val="00016A54"/>
    <w:rsid w:val="0001777D"/>
    <w:rsid w:val="00020401"/>
    <w:rsid w:val="0002234C"/>
    <w:rsid w:val="00022A76"/>
    <w:rsid w:val="000234F5"/>
    <w:rsid w:val="000253D5"/>
    <w:rsid w:val="0002628E"/>
    <w:rsid w:val="000311EC"/>
    <w:rsid w:val="000314F9"/>
    <w:rsid w:val="00031AAD"/>
    <w:rsid w:val="0003221A"/>
    <w:rsid w:val="00033FDD"/>
    <w:rsid w:val="000361B8"/>
    <w:rsid w:val="0003719B"/>
    <w:rsid w:val="00037311"/>
    <w:rsid w:val="000379DA"/>
    <w:rsid w:val="000412DF"/>
    <w:rsid w:val="00041C1F"/>
    <w:rsid w:val="00043033"/>
    <w:rsid w:val="00044ED9"/>
    <w:rsid w:val="00046687"/>
    <w:rsid w:val="000522EA"/>
    <w:rsid w:val="0005230C"/>
    <w:rsid w:val="00052ED6"/>
    <w:rsid w:val="000538F0"/>
    <w:rsid w:val="00053C6D"/>
    <w:rsid w:val="0005411A"/>
    <w:rsid w:val="000548D1"/>
    <w:rsid w:val="000557FA"/>
    <w:rsid w:val="00055CB1"/>
    <w:rsid w:val="00056B64"/>
    <w:rsid w:val="0006045F"/>
    <w:rsid w:val="00060F4D"/>
    <w:rsid w:val="0006193F"/>
    <w:rsid w:val="00061F5F"/>
    <w:rsid w:val="0006600D"/>
    <w:rsid w:val="000669EC"/>
    <w:rsid w:val="000705D9"/>
    <w:rsid w:val="00070A7E"/>
    <w:rsid w:val="00071571"/>
    <w:rsid w:val="000728C1"/>
    <w:rsid w:val="00073224"/>
    <w:rsid w:val="0007465E"/>
    <w:rsid w:val="00075369"/>
    <w:rsid w:val="00075705"/>
    <w:rsid w:val="00075DA5"/>
    <w:rsid w:val="00075ED8"/>
    <w:rsid w:val="00075FDA"/>
    <w:rsid w:val="000801AE"/>
    <w:rsid w:val="00080AD2"/>
    <w:rsid w:val="000818D4"/>
    <w:rsid w:val="00082638"/>
    <w:rsid w:val="0008285C"/>
    <w:rsid w:val="000828B8"/>
    <w:rsid w:val="00082B7C"/>
    <w:rsid w:val="00084456"/>
    <w:rsid w:val="0008558E"/>
    <w:rsid w:val="0008726B"/>
    <w:rsid w:val="0009174A"/>
    <w:rsid w:val="00092165"/>
    <w:rsid w:val="00092E0F"/>
    <w:rsid w:val="00093C14"/>
    <w:rsid w:val="00094237"/>
    <w:rsid w:val="00095EB7"/>
    <w:rsid w:val="00096C59"/>
    <w:rsid w:val="000A0E9A"/>
    <w:rsid w:val="000A279F"/>
    <w:rsid w:val="000A42A3"/>
    <w:rsid w:val="000A44D1"/>
    <w:rsid w:val="000A4965"/>
    <w:rsid w:val="000A7790"/>
    <w:rsid w:val="000A7B51"/>
    <w:rsid w:val="000A7CD3"/>
    <w:rsid w:val="000B022C"/>
    <w:rsid w:val="000B051A"/>
    <w:rsid w:val="000B1F56"/>
    <w:rsid w:val="000B376C"/>
    <w:rsid w:val="000B531A"/>
    <w:rsid w:val="000B62BA"/>
    <w:rsid w:val="000B64EC"/>
    <w:rsid w:val="000C00E3"/>
    <w:rsid w:val="000C1843"/>
    <w:rsid w:val="000C1BD0"/>
    <w:rsid w:val="000C4727"/>
    <w:rsid w:val="000C7A0F"/>
    <w:rsid w:val="000D0B6C"/>
    <w:rsid w:val="000D1158"/>
    <w:rsid w:val="000D1361"/>
    <w:rsid w:val="000D16A0"/>
    <w:rsid w:val="000D2A18"/>
    <w:rsid w:val="000D3B65"/>
    <w:rsid w:val="000D5398"/>
    <w:rsid w:val="000D5A70"/>
    <w:rsid w:val="000D5ACA"/>
    <w:rsid w:val="000D65D5"/>
    <w:rsid w:val="000E14F4"/>
    <w:rsid w:val="000E42B4"/>
    <w:rsid w:val="000E57CB"/>
    <w:rsid w:val="000E6ABE"/>
    <w:rsid w:val="000F0517"/>
    <w:rsid w:val="000F2D7C"/>
    <w:rsid w:val="000F7BFE"/>
    <w:rsid w:val="00103B85"/>
    <w:rsid w:val="0010523B"/>
    <w:rsid w:val="0010610A"/>
    <w:rsid w:val="00106ADD"/>
    <w:rsid w:val="00107325"/>
    <w:rsid w:val="00107344"/>
    <w:rsid w:val="00107855"/>
    <w:rsid w:val="00110D88"/>
    <w:rsid w:val="00117108"/>
    <w:rsid w:val="00117BDE"/>
    <w:rsid w:val="00120F78"/>
    <w:rsid w:val="001212BA"/>
    <w:rsid w:val="001228D6"/>
    <w:rsid w:val="00122FE6"/>
    <w:rsid w:val="001249CF"/>
    <w:rsid w:val="00124EFF"/>
    <w:rsid w:val="00126556"/>
    <w:rsid w:val="00130049"/>
    <w:rsid w:val="00131C13"/>
    <w:rsid w:val="00134688"/>
    <w:rsid w:val="001350B8"/>
    <w:rsid w:val="00136F8E"/>
    <w:rsid w:val="00137083"/>
    <w:rsid w:val="0013769F"/>
    <w:rsid w:val="001376AE"/>
    <w:rsid w:val="00141353"/>
    <w:rsid w:val="00141896"/>
    <w:rsid w:val="001436B5"/>
    <w:rsid w:val="00145BF2"/>
    <w:rsid w:val="001526B2"/>
    <w:rsid w:val="00153390"/>
    <w:rsid w:val="00153421"/>
    <w:rsid w:val="00156C3B"/>
    <w:rsid w:val="001604D1"/>
    <w:rsid w:val="001620FA"/>
    <w:rsid w:val="001632EB"/>
    <w:rsid w:val="001642E4"/>
    <w:rsid w:val="001662D6"/>
    <w:rsid w:val="00170D09"/>
    <w:rsid w:val="001714C4"/>
    <w:rsid w:val="001745B2"/>
    <w:rsid w:val="001752E2"/>
    <w:rsid w:val="00175E4B"/>
    <w:rsid w:val="00184001"/>
    <w:rsid w:val="00185B97"/>
    <w:rsid w:val="00185DCD"/>
    <w:rsid w:val="0018694B"/>
    <w:rsid w:val="00186A0E"/>
    <w:rsid w:val="00187242"/>
    <w:rsid w:val="00190C7B"/>
    <w:rsid w:val="001915C5"/>
    <w:rsid w:val="00191EF1"/>
    <w:rsid w:val="0019440B"/>
    <w:rsid w:val="001949C8"/>
    <w:rsid w:val="001950F4"/>
    <w:rsid w:val="0019548D"/>
    <w:rsid w:val="00197216"/>
    <w:rsid w:val="00197EB3"/>
    <w:rsid w:val="001A323D"/>
    <w:rsid w:val="001A4815"/>
    <w:rsid w:val="001A5171"/>
    <w:rsid w:val="001A7C06"/>
    <w:rsid w:val="001A7E77"/>
    <w:rsid w:val="001B605D"/>
    <w:rsid w:val="001B643B"/>
    <w:rsid w:val="001B6FE9"/>
    <w:rsid w:val="001C5CED"/>
    <w:rsid w:val="001C79DE"/>
    <w:rsid w:val="001D0056"/>
    <w:rsid w:val="001D0865"/>
    <w:rsid w:val="001D0A6F"/>
    <w:rsid w:val="001D225D"/>
    <w:rsid w:val="001D2BD0"/>
    <w:rsid w:val="001D4107"/>
    <w:rsid w:val="001D47A1"/>
    <w:rsid w:val="001D6AFA"/>
    <w:rsid w:val="001D7CE2"/>
    <w:rsid w:val="001E01EF"/>
    <w:rsid w:val="001E2E70"/>
    <w:rsid w:val="001E4232"/>
    <w:rsid w:val="001E4490"/>
    <w:rsid w:val="001E5F31"/>
    <w:rsid w:val="001E624F"/>
    <w:rsid w:val="001F02BC"/>
    <w:rsid w:val="001F04DD"/>
    <w:rsid w:val="001F0FEA"/>
    <w:rsid w:val="001F2A28"/>
    <w:rsid w:val="001F3E15"/>
    <w:rsid w:val="001F509A"/>
    <w:rsid w:val="001F76F5"/>
    <w:rsid w:val="002009C9"/>
    <w:rsid w:val="00201C2A"/>
    <w:rsid w:val="00201EB6"/>
    <w:rsid w:val="002034EF"/>
    <w:rsid w:val="00203EB6"/>
    <w:rsid w:val="00203EE7"/>
    <w:rsid w:val="00205883"/>
    <w:rsid w:val="00207904"/>
    <w:rsid w:val="00207DF8"/>
    <w:rsid w:val="0021009A"/>
    <w:rsid w:val="002103F7"/>
    <w:rsid w:val="0021043D"/>
    <w:rsid w:val="00210AA4"/>
    <w:rsid w:val="002113AE"/>
    <w:rsid w:val="00211626"/>
    <w:rsid w:val="00213C72"/>
    <w:rsid w:val="002151B0"/>
    <w:rsid w:val="00217F88"/>
    <w:rsid w:val="00217FE0"/>
    <w:rsid w:val="0022064D"/>
    <w:rsid w:val="002210B0"/>
    <w:rsid w:val="00223A50"/>
    <w:rsid w:val="002263E0"/>
    <w:rsid w:val="00226703"/>
    <w:rsid w:val="0023120A"/>
    <w:rsid w:val="002314C0"/>
    <w:rsid w:val="00231A79"/>
    <w:rsid w:val="00232654"/>
    <w:rsid w:val="00232D9B"/>
    <w:rsid w:val="00237B5F"/>
    <w:rsid w:val="0024003C"/>
    <w:rsid w:val="002427CD"/>
    <w:rsid w:val="00242991"/>
    <w:rsid w:val="0024402C"/>
    <w:rsid w:val="002446FA"/>
    <w:rsid w:val="00245069"/>
    <w:rsid w:val="00246109"/>
    <w:rsid w:val="00246754"/>
    <w:rsid w:val="00247411"/>
    <w:rsid w:val="00247774"/>
    <w:rsid w:val="0024799D"/>
    <w:rsid w:val="00252407"/>
    <w:rsid w:val="00252717"/>
    <w:rsid w:val="002536B0"/>
    <w:rsid w:val="00254FC7"/>
    <w:rsid w:val="00255221"/>
    <w:rsid w:val="002562D9"/>
    <w:rsid w:val="002608F6"/>
    <w:rsid w:val="0026123F"/>
    <w:rsid w:val="00261AF4"/>
    <w:rsid w:val="0026402C"/>
    <w:rsid w:val="00266E98"/>
    <w:rsid w:val="00267772"/>
    <w:rsid w:val="00271AF6"/>
    <w:rsid w:val="00271B08"/>
    <w:rsid w:val="00272375"/>
    <w:rsid w:val="00275D30"/>
    <w:rsid w:val="00277A89"/>
    <w:rsid w:val="00281211"/>
    <w:rsid w:val="0028204F"/>
    <w:rsid w:val="002820BA"/>
    <w:rsid w:val="0028246F"/>
    <w:rsid w:val="00282D60"/>
    <w:rsid w:val="00282EF8"/>
    <w:rsid w:val="00283442"/>
    <w:rsid w:val="00283746"/>
    <w:rsid w:val="002846AB"/>
    <w:rsid w:val="0028595B"/>
    <w:rsid w:val="00287C60"/>
    <w:rsid w:val="00292462"/>
    <w:rsid w:val="002936E2"/>
    <w:rsid w:val="00297C8B"/>
    <w:rsid w:val="002A046B"/>
    <w:rsid w:val="002A12A7"/>
    <w:rsid w:val="002A14B4"/>
    <w:rsid w:val="002A15DE"/>
    <w:rsid w:val="002A2162"/>
    <w:rsid w:val="002A21C7"/>
    <w:rsid w:val="002A39B2"/>
    <w:rsid w:val="002A5826"/>
    <w:rsid w:val="002A79A6"/>
    <w:rsid w:val="002B0305"/>
    <w:rsid w:val="002B11E7"/>
    <w:rsid w:val="002B3400"/>
    <w:rsid w:val="002B348F"/>
    <w:rsid w:val="002B3645"/>
    <w:rsid w:val="002B41BE"/>
    <w:rsid w:val="002B4425"/>
    <w:rsid w:val="002B473E"/>
    <w:rsid w:val="002B49ED"/>
    <w:rsid w:val="002B5D5B"/>
    <w:rsid w:val="002C01AA"/>
    <w:rsid w:val="002C0487"/>
    <w:rsid w:val="002C497E"/>
    <w:rsid w:val="002C6845"/>
    <w:rsid w:val="002D3BBA"/>
    <w:rsid w:val="002D532B"/>
    <w:rsid w:val="002D68A4"/>
    <w:rsid w:val="002D7433"/>
    <w:rsid w:val="002E0BC2"/>
    <w:rsid w:val="002E0EEB"/>
    <w:rsid w:val="002E0F9B"/>
    <w:rsid w:val="002E184A"/>
    <w:rsid w:val="002E3E3B"/>
    <w:rsid w:val="002E4F99"/>
    <w:rsid w:val="002E5397"/>
    <w:rsid w:val="002E5BC7"/>
    <w:rsid w:val="002F10CE"/>
    <w:rsid w:val="002F22F2"/>
    <w:rsid w:val="002F36E2"/>
    <w:rsid w:val="002F51DD"/>
    <w:rsid w:val="002F55EC"/>
    <w:rsid w:val="002F57A9"/>
    <w:rsid w:val="002F6BFD"/>
    <w:rsid w:val="002F71FD"/>
    <w:rsid w:val="002F7C89"/>
    <w:rsid w:val="00301771"/>
    <w:rsid w:val="0030213B"/>
    <w:rsid w:val="00303070"/>
    <w:rsid w:val="003033E6"/>
    <w:rsid w:val="003035B4"/>
    <w:rsid w:val="00303F03"/>
    <w:rsid w:val="00304125"/>
    <w:rsid w:val="0030488F"/>
    <w:rsid w:val="00304A51"/>
    <w:rsid w:val="00304ED8"/>
    <w:rsid w:val="00305834"/>
    <w:rsid w:val="00307456"/>
    <w:rsid w:val="00310D31"/>
    <w:rsid w:val="00314161"/>
    <w:rsid w:val="00314511"/>
    <w:rsid w:val="00315E6B"/>
    <w:rsid w:val="00316486"/>
    <w:rsid w:val="00316D90"/>
    <w:rsid w:val="0031708B"/>
    <w:rsid w:val="00317D46"/>
    <w:rsid w:val="00317F08"/>
    <w:rsid w:val="003206CB"/>
    <w:rsid w:val="00320AF5"/>
    <w:rsid w:val="00320E14"/>
    <w:rsid w:val="00323F0C"/>
    <w:rsid w:val="00324312"/>
    <w:rsid w:val="00324AF8"/>
    <w:rsid w:val="003266B3"/>
    <w:rsid w:val="00326BD5"/>
    <w:rsid w:val="00327E5A"/>
    <w:rsid w:val="00330847"/>
    <w:rsid w:val="003308E7"/>
    <w:rsid w:val="00330CFA"/>
    <w:rsid w:val="003321B2"/>
    <w:rsid w:val="003321EE"/>
    <w:rsid w:val="00332384"/>
    <w:rsid w:val="00333377"/>
    <w:rsid w:val="00333A00"/>
    <w:rsid w:val="00334BC4"/>
    <w:rsid w:val="00334D27"/>
    <w:rsid w:val="00335B5D"/>
    <w:rsid w:val="00337438"/>
    <w:rsid w:val="003401FF"/>
    <w:rsid w:val="00342602"/>
    <w:rsid w:val="00344301"/>
    <w:rsid w:val="00344A27"/>
    <w:rsid w:val="00345356"/>
    <w:rsid w:val="00346925"/>
    <w:rsid w:val="00350544"/>
    <w:rsid w:val="00351222"/>
    <w:rsid w:val="003522EE"/>
    <w:rsid w:val="00353A21"/>
    <w:rsid w:val="003567CE"/>
    <w:rsid w:val="00356D5F"/>
    <w:rsid w:val="0035746D"/>
    <w:rsid w:val="00360B0A"/>
    <w:rsid w:val="00364015"/>
    <w:rsid w:val="003642D7"/>
    <w:rsid w:val="00364C9A"/>
    <w:rsid w:val="003663DF"/>
    <w:rsid w:val="003712DC"/>
    <w:rsid w:val="00372222"/>
    <w:rsid w:val="00372F0B"/>
    <w:rsid w:val="00373292"/>
    <w:rsid w:val="00373461"/>
    <w:rsid w:val="003758DD"/>
    <w:rsid w:val="00376698"/>
    <w:rsid w:val="003770B3"/>
    <w:rsid w:val="0037786B"/>
    <w:rsid w:val="00381480"/>
    <w:rsid w:val="0038229C"/>
    <w:rsid w:val="0038279E"/>
    <w:rsid w:val="00383477"/>
    <w:rsid w:val="00383895"/>
    <w:rsid w:val="00386CCA"/>
    <w:rsid w:val="003876E2"/>
    <w:rsid w:val="00390668"/>
    <w:rsid w:val="00390A81"/>
    <w:rsid w:val="003918FA"/>
    <w:rsid w:val="00393C2E"/>
    <w:rsid w:val="003951E8"/>
    <w:rsid w:val="003960B9"/>
    <w:rsid w:val="00396794"/>
    <w:rsid w:val="003973D4"/>
    <w:rsid w:val="003A1B80"/>
    <w:rsid w:val="003A1EC4"/>
    <w:rsid w:val="003A2924"/>
    <w:rsid w:val="003A3F30"/>
    <w:rsid w:val="003A434F"/>
    <w:rsid w:val="003A6334"/>
    <w:rsid w:val="003A7D6C"/>
    <w:rsid w:val="003B26CA"/>
    <w:rsid w:val="003B340F"/>
    <w:rsid w:val="003B6134"/>
    <w:rsid w:val="003B66E6"/>
    <w:rsid w:val="003C2196"/>
    <w:rsid w:val="003C2635"/>
    <w:rsid w:val="003C373F"/>
    <w:rsid w:val="003C3882"/>
    <w:rsid w:val="003C3CDB"/>
    <w:rsid w:val="003C5D8C"/>
    <w:rsid w:val="003D178C"/>
    <w:rsid w:val="003D3B87"/>
    <w:rsid w:val="003E0071"/>
    <w:rsid w:val="003E2E56"/>
    <w:rsid w:val="003E3491"/>
    <w:rsid w:val="003E4F16"/>
    <w:rsid w:val="003E579A"/>
    <w:rsid w:val="003E621A"/>
    <w:rsid w:val="003E6683"/>
    <w:rsid w:val="003F03CB"/>
    <w:rsid w:val="003F0FCD"/>
    <w:rsid w:val="003F1822"/>
    <w:rsid w:val="003F27C3"/>
    <w:rsid w:val="003F30C3"/>
    <w:rsid w:val="003F5696"/>
    <w:rsid w:val="003F59AC"/>
    <w:rsid w:val="00400CA2"/>
    <w:rsid w:val="004028B7"/>
    <w:rsid w:val="00406825"/>
    <w:rsid w:val="00406C0F"/>
    <w:rsid w:val="00411031"/>
    <w:rsid w:val="00412C3C"/>
    <w:rsid w:val="00413638"/>
    <w:rsid w:val="00413F46"/>
    <w:rsid w:val="00416BED"/>
    <w:rsid w:val="00416BFF"/>
    <w:rsid w:val="00417A2D"/>
    <w:rsid w:val="00420458"/>
    <w:rsid w:val="00421C85"/>
    <w:rsid w:val="00422741"/>
    <w:rsid w:val="00422D6F"/>
    <w:rsid w:val="00425560"/>
    <w:rsid w:val="004272BA"/>
    <w:rsid w:val="00427895"/>
    <w:rsid w:val="0043073A"/>
    <w:rsid w:val="00430E98"/>
    <w:rsid w:val="00432235"/>
    <w:rsid w:val="00432FDC"/>
    <w:rsid w:val="004335ED"/>
    <w:rsid w:val="0043432F"/>
    <w:rsid w:val="00434B7B"/>
    <w:rsid w:val="00436327"/>
    <w:rsid w:val="0043717A"/>
    <w:rsid w:val="00437750"/>
    <w:rsid w:val="004418C7"/>
    <w:rsid w:val="00442CA9"/>
    <w:rsid w:val="004430A9"/>
    <w:rsid w:val="0044443C"/>
    <w:rsid w:val="00444B84"/>
    <w:rsid w:val="00445152"/>
    <w:rsid w:val="00445E26"/>
    <w:rsid w:val="00445EDC"/>
    <w:rsid w:val="0045159E"/>
    <w:rsid w:val="00453928"/>
    <w:rsid w:val="00453AC0"/>
    <w:rsid w:val="0045704F"/>
    <w:rsid w:val="00460164"/>
    <w:rsid w:val="0046181D"/>
    <w:rsid w:val="00462C4C"/>
    <w:rsid w:val="00462E11"/>
    <w:rsid w:val="004633B3"/>
    <w:rsid w:val="004652BF"/>
    <w:rsid w:val="00466652"/>
    <w:rsid w:val="00466EB3"/>
    <w:rsid w:val="00470CF1"/>
    <w:rsid w:val="00470F6F"/>
    <w:rsid w:val="004710B1"/>
    <w:rsid w:val="00472340"/>
    <w:rsid w:val="004731D3"/>
    <w:rsid w:val="00474BBC"/>
    <w:rsid w:val="00484306"/>
    <w:rsid w:val="00484381"/>
    <w:rsid w:val="004859B7"/>
    <w:rsid w:val="00485F9D"/>
    <w:rsid w:val="0048671D"/>
    <w:rsid w:val="00490114"/>
    <w:rsid w:val="00492C34"/>
    <w:rsid w:val="00493986"/>
    <w:rsid w:val="00494134"/>
    <w:rsid w:val="004941C6"/>
    <w:rsid w:val="00494A13"/>
    <w:rsid w:val="00495248"/>
    <w:rsid w:val="00496778"/>
    <w:rsid w:val="004A27E4"/>
    <w:rsid w:val="004A3B81"/>
    <w:rsid w:val="004A3F7C"/>
    <w:rsid w:val="004A4525"/>
    <w:rsid w:val="004A4749"/>
    <w:rsid w:val="004A4A6D"/>
    <w:rsid w:val="004A5C4A"/>
    <w:rsid w:val="004A60A8"/>
    <w:rsid w:val="004A79BC"/>
    <w:rsid w:val="004B1A5E"/>
    <w:rsid w:val="004B1BF2"/>
    <w:rsid w:val="004B3063"/>
    <w:rsid w:val="004B32EE"/>
    <w:rsid w:val="004B39A8"/>
    <w:rsid w:val="004B3DE6"/>
    <w:rsid w:val="004B41C5"/>
    <w:rsid w:val="004B53D1"/>
    <w:rsid w:val="004B6517"/>
    <w:rsid w:val="004B65D4"/>
    <w:rsid w:val="004B6906"/>
    <w:rsid w:val="004B6C3D"/>
    <w:rsid w:val="004B7D0D"/>
    <w:rsid w:val="004C0B4A"/>
    <w:rsid w:val="004C3C4D"/>
    <w:rsid w:val="004C40C9"/>
    <w:rsid w:val="004C513B"/>
    <w:rsid w:val="004C6B2E"/>
    <w:rsid w:val="004C7590"/>
    <w:rsid w:val="004C7AC4"/>
    <w:rsid w:val="004D1065"/>
    <w:rsid w:val="004D2172"/>
    <w:rsid w:val="004D2D89"/>
    <w:rsid w:val="004D3020"/>
    <w:rsid w:val="004D5B31"/>
    <w:rsid w:val="004D6674"/>
    <w:rsid w:val="004D71D6"/>
    <w:rsid w:val="004E02A0"/>
    <w:rsid w:val="004E375D"/>
    <w:rsid w:val="004E37C6"/>
    <w:rsid w:val="004E47C3"/>
    <w:rsid w:val="004F0103"/>
    <w:rsid w:val="004F47F2"/>
    <w:rsid w:val="004F5C72"/>
    <w:rsid w:val="004F76CF"/>
    <w:rsid w:val="004F783A"/>
    <w:rsid w:val="00500527"/>
    <w:rsid w:val="005020BD"/>
    <w:rsid w:val="005041BB"/>
    <w:rsid w:val="005046FF"/>
    <w:rsid w:val="0050593B"/>
    <w:rsid w:val="00505E38"/>
    <w:rsid w:val="00506757"/>
    <w:rsid w:val="0050775B"/>
    <w:rsid w:val="00507A1F"/>
    <w:rsid w:val="00510F66"/>
    <w:rsid w:val="00510FBC"/>
    <w:rsid w:val="00512B14"/>
    <w:rsid w:val="00513D89"/>
    <w:rsid w:val="0051482C"/>
    <w:rsid w:val="00514EEF"/>
    <w:rsid w:val="005154A1"/>
    <w:rsid w:val="00520F8A"/>
    <w:rsid w:val="0052112C"/>
    <w:rsid w:val="00521B42"/>
    <w:rsid w:val="0052261D"/>
    <w:rsid w:val="00522B7F"/>
    <w:rsid w:val="00522F55"/>
    <w:rsid w:val="00525AD2"/>
    <w:rsid w:val="00526571"/>
    <w:rsid w:val="00526AE7"/>
    <w:rsid w:val="00527D1D"/>
    <w:rsid w:val="005300A0"/>
    <w:rsid w:val="005315D5"/>
    <w:rsid w:val="00532CEE"/>
    <w:rsid w:val="00533149"/>
    <w:rsid w:val="005362D3"/>
    <w:rsid w:val="00537C08"/>
    <w:rsid w:val="00543265"/>
    <w:rsid w:val="0054436F"/>
    <w:rsid w:val="00544671"/>
    <w:rsid w:val="00544B74"/>
    <w:rsid w:val="00544FFD"/>
    <w:rsid w:val="00546179"/>
    <w:rsid w:val="005466A0"/>
    <w:rsid w:val="005472D4"/>
    <w:rsid w:val="0054737A"/>
    <w:rsid w:val="00550107"/>
    <w:rsid w:val="0055226B"/>
    <w:rsid w:val="00552925"/>
    <w:rsid w:val="00553F4E"/>
    <w:rsid w:val="0055406B"/>
    <w:rsid w:val="00560C43"/>
    <w:rsid w:val="0056115F"/>
    <w:rsid w:val="00561326"/>
    <w:rsid w:val="00562206"/>
    <w:rsid w:val="00563B2E"/>
    <w:rsid w:val="0056418D"/>
    <w:rsid w:val="005642ED"/>
    <w:rsid w:val="005647FE"/>
    <w:rsid w:val="00566F7D"/>
    <w:rsid w:val="00567239"/>
    <w:rsid w:val="0056744E"/>
    <w:rsid w:val="00567463"/>
    <w:rsid w:val="00570790"/>
    <w:rsid w:val="00571FD1"/>
    <w:rsid w:val="00575805"/>
    <w:rsid w:val="005808D7"/>
    <w:rsid w:val="005809C2"/>
    <w:rsid w:val="0058294C"/>
    <w:rsid w:val="00582B31"/>
    <w:rsid w:val="00583396"/>
    <w:rsid w:val="00583EFC"/>
    <w:rsid w:val="00585611"/>
    <w:rsid w:val="005856AB"/>
    <w:rsid w:val="0058596C"/>
    <w:rsid w:val="00585F31"/>
    <w:rsid w:val="0058693C"/>
    <w:rsid w:val="00591B41"/>
    <w:rsid w:val="0059271C"/>
    <w:rsid w:val="005963FA"/>
    <w:rsid w:val="005969C9"/>
    <w:rsid w:val="005A2C03"/>
    <w:rsid w:val="005A33B5"/>
    <w:rsid w:val="005A520D"/>
    <w:rsid w:val="005A53F6"/>
    <w:rsid w:val="005A554C"/>
    <w:rsid w:val="005A636F"/>
    <w:rsid w:val="005A6F0B"/>
    <w:rsid w:val="005A7311"/>
    <w:rsid w:val="005B2379"/>
    <w:rsid w:val="005B2512"/>
    <w:rsid w:val="005B5062"/>
    <w:rsid w:val="005B5D0A"/>
    <w:rsid w:val="005B5D72"/>
    <w:rsid w:val="005B6B5C"/>
    <w:rsid w:val="005B7095"/>
    <w:rsid w:val="005C028E"/>
    <w:rsid w:val="005C0455"/>
    <w:rsid w:val="005C0743"/>
    <w:rsid w:val="005C3745"/>
    <w:rsid w:val="005C57B1"/>
    <w:rsid w:val="005C6BE9"/>
    <w:rsid w:val="005D1660"/>
    <w:rsid w:val="005D21A1"/>
    <w:rsid w:val="005D39A9"/>
    <w:rsid w:val="005E0E2C"/>
    <w:rsid w:val="005E0FEA"/>
    <w:rsid w:val="005E1BB8"/>
    <w:rsid w:val="005E325F"/>
    <w:rsid w:val="005E36BF"/>
    <w:rsid w:val="005E4019"/>
    <w:rsid w:val="005E43EC"/>
    <w:rsid w:val="005E4D6B"/>
    <w:rsid w:val="005E4E82"/>
    <w:rsid w:val="005E5DBB"/>
    <w:rsid w:val="005E640E"/>
    <w:rsid w:val="005F0146"/>
    <w:rsid w:val="005F10CE"/>
    <w:rsid w:val="005F1159"/>
    <w:rsid w:val="005F160E"/>
    <w:rsid w:val="005F2311"/>
    <w:rsid w:val="005F27D9"/>
    <w:rsid w:val="005F2A07"/>
    <w:rsid w:val="005F3669"/>
    <w:rsid w:val="005F4CE3"/>
    <w:rsid w:val="005F5459"/>
    <w:rsid w:val="00600A49"/>
    <w:rsid w:val="006017BB"/>
    <w:rsid w:val="00602A89"/>
    <w:rsid w:val="00602B44"/>
    <w:rsid w:val="00602F90"/>
    <w:rsid w:val="00604A55"/>
    <w:rsid w:val="00605EDA"/>
    <w:rsid w:val="00606297"/>
    <w:rsid w:val="00606A19"/>
    <w:rsid w:val="00606E0B"/>
    <w:rsid w:val="00607449"/>
    <w:rsid w:val="00607C40"/>
    <w:rsid w:val="006103FC"/>
    <w:rsid w:val="00611D4B"/>
    <w:rsid w:val="0061208D"/>
    <w:rsid w:val="006123A8"/>
    <w:rsid w:val="00612563"/>
    <w:rsid w:val="00613CEF"/>
    <w:rsid w:val="00614A9B"/>
    <w:rsid w:val="006169E9"/>
    <w:rsid w:val="006177B4"/>
    <w:rsid w:val="006178E9"/>
    <w:rsid w:val="006205EA"/>
    <w:rsid w:val="00620FF0"/>
    <w:rsid w:val="00621711"/>
    <w:rsid w:val="00621A81"/>
    <w:rsid w:val="00621B66"/>
    <w:rsid w:val="00622225"/>
    <w:rsid w:val="00623BB5"/>
    <w:rsid w:val="00625542"/>
    <w:rsid w:val="0062585B"/>
    <w:rsid w:val="00625DAB"/>
    <w:rsid w:val="00627D81"/>
    <w:rsid w:val="006326CA"/>
    <w:rsid w:val="0063313F"/>
    <w:rsid w:val="006342CE"/>
    <w:rsid w:val="0063631E"/>
    <w:rsid w:val="00636AD0"/>
    <w:rsid w:val="00641A98"/>
    <w:rsid w:val="00641C82"/>
    <w:rsid w:val="006429CB"/>
    <w:rsid w:val="0064367F"/>
    <w:rsid w:val="00643795"/>
    <w:rsid w:val="00646244"/>
    <w:rsid w:val="006471C5"/>
    <w:rsid w:val="00647BBA"/>
    <w:rsid w:val="006512DA"/>
    <w:rsid w:val="006519CD"/>
    <w:rsid w:val="00651F3A"/>
    <w:rsid w:val="006526E6"/>
    <w:rsid w:val="0065533E"/>
    <w:rsid w:val="00655417"/>
    <w:rsid w:val="00656AE4"/>
    <w:rsid w:val="0066198A"/>
    <w:rsid w:val="006628C1"/>
    <w:rsid w:val="00662B49"/>
    <w:rsid w:val="0066375E"/>
    <w:rsid w:val="00664886"/>
    <w:rsid w:val="00664E78"/>
    <w:rsid w:val="00665141"/>
    <w:rsid w:val="00666240"/>
    <w:rsid w:val="00666E05"/>
    <w:rsid w:val="0066764C"/>
    <w:rsid w:val="00667B9D"/>
    <w:rsid w:val="00667EC3"/>
    <w:rsid w:val="00670FE5"/>
    <w:rsid w:val="00672682"/>
    <w:rsid w:val="00674856"/>
    <w:rsid w:val="00674A1D"/>
    <w:rsid w:val="00676779"/>
    <w:rsid w:val="00676B16"/>
    <w:rsid w:val="00676BCC"/>
    <w:rsid w:val="00677746"/>
    <w:rsid w:val="00680BBF"/>
    <w:rsid w:val="006813D5"/>
    <w:rsid w:val="006836C9"/>
    <w:rsid w:val="00683D27"/>
    <w:rsid w:val="006841C1"/>
    <w:rsid w:val="006843A7"/>
    <w:rsid w:val="00684421"/>
    <w:rsid w:val="00684613"/>
    <w:rsid w:val="00686608"/>
    <w:rsid w:val="00686C44"/>
    <w:rsid w:val="00687E9E"/>
    <w:rsid w:val="00687F0A"/>
    <w:rsid w:val="00690010"/>
    <w:rsid w:val="006907BE"/>
    <w:rsid w:val="00692C19"/>
    <w:rsid w:val="00692DCA"/>
    <w:rsid w:val="00692F9D"/>
    <w:rsid w:val="00693AA7"/>
    <w:rsid w:val="0069439C"/>
    <w:rsid w:val="00695443"/>
    <w:rsid w:val="00695512"/>
    <w:rsid w:val="006960E1"/>
    <w:rsid w:val="00697DC7"/>
    <w:rsid w:val="006A2768"/>
    <w:rsid w:val="006A3A7A"/>
    <w:rsid w:val="006A5C02"/>
    <w:rsid w:val="006A73FB"/>
    <w:rsid w:val="006B0EE3"/>
    <w:rsid w:val="006B2DD2"/>
    <w:rsid w:val="006B3677"/>
    <w:rsid w:val="006B415D"/>
    <w:rsid w:val="006B4C61"/>
    <w:rsid w:val="006B6094"/>
    <w:rsid w:val="006B71A5"/>
    <w:rsid w:val="006B74B7"/>
    <w:rsid w:val="006C01CA"/>
    <w:rsid w:val="006C11E3"/>
    <w:rsid w:val="006C1334"/>
    <w:rsid w:val="006C235F"/>
    <w:rsid w:val="006C3B0A"/>
    <w:rsid w:val="006C4E4B"/>
    <w:rsid w:val="006C55D6"/>
    <w:rsid w:val="006C562E"/>
    <w:rsid w:val="006C5B3A"/>
    <w:rsid w:val="006C61B8"/>
    <w:rsid w:val="006C640E"/>
    <w:rsid w:val="006C69B4"/>
    <w:rsid w:val="006C6FEB"/>
    <w:rsid w:val="006D139A"/>
    <w:rsid w:val="006D1A57"/>
    <w:rsid w:val="006D2FDA"/>
    <w:rsid w:val="006D420C"/>
    <w:rsid w:val="006D7B49"/>
    <w:rsid w:val="006E048B"/>
    <w:rsid w:val="006E1A87"/>
    <w:rsid w:val="006E21A7"/>
    <w:rsid w:val="006E4459"/>
    <w:rsid w:val="006E51A4"/>
    <w:rsid w:val="006E7508"/>
    <w:rsid w:val="006F1BD0"/>
    <w:rsid w:val="006F2E4C"/>
    <w:rsid w:val="006F3B40"/>
    <w:rsid w:val="006F5C43"/>
    <w:rsid w:val="006F61BE"/>
    <w:rsid w:val="006F6523"/>
    <w:rsid w:val="006F6C9A"/>
    <w:rsid w:val="0070065E"/>
    <w:rsid w:val="0070233A"/>
    <w:rsid w:val="00703EC3"/>
    <w:rsid w:val="00704502"/>
    <w:rsid w:val="007047BF"/>
    <w:rsid w:val="0070510F"/>
    <w:rsid w:val="0070606A"/>
    <w:rsid w:val="007065C9"/>
    <w:rsid w:val="007071B3"/>
    <w:rsid w:val="007101AD"/>
    <w:rsid w:val="0071033D"/>
    <w:rsid w:val="00712B7A"/>
    <w:rsid w:val="007139C5"/>
    <w:rsid w:val="00713EB4"/>
    <w:rsid w:val="007148B4"/>
    <w:rsid w:val="00715E04"/>
    <w:rsid w:val="007163E5"/>
    <w:rsid w:val="0071670F"/>
    <w:rsid w:val="00717B1D"/>
    <w:rsid w:val="00717DCB"/>
    <w:rsid w:val="00717F61"/>
    <w:rsid w:val="007200DD"/>
    <w:rsid w:val="0072033A"/>
    <w:rsid w:val="007203B9"/>
    <w:rsid w:val="00721630"/>
    <w:rsid w:val="00721F0F"/>
    <w:rsid w:val="007225B7"/>
    <w:rsid w:val="00722C8A"/>
    <w:rsid w:val="007232AF"/>
    <w:rsid w:val="00726C45"/>
    <w:rsid w:val="007276AF"/>
    <w:rsid w:val="0073453F"/>
    <w:rsid w:val="00734AA0"/>
    <w:rsid w:val="007371F1"/>
    <w:rsid w:val="00737F09"/>
    <w:rsid w:val="00740397"/>
    <w:rsid w:val="00740F22"/>
    <w:rsid w:val="0074168E"/>
    <w:rsid w:val="007421A7"/>
    <w:rsid w:val="007434B6"/>
    <w:rsid w:val="00745A01"/>
    <w:rsid w:val="007466D8"/>
    <w:rsid w:val="0074731B"/>
    <w:rsid w:val="00747E31"/>
    <w:rsid w:val="00750568"/>
    <w:rsid w:val="00752B58"/>
    <w:rsid w:val="00752D13"/>
    <w:rsid w:val="007537C2"/>
    <w:rsid w:val="00753A64"/>
    <w:rsid w:val="00755125"/>
    <w:rsid w:val="007557E3"/>
    <w:rsid w:val="00755BF4"/>
    <w:rsid w:val="00755E09"/>
    <w:rsid w:val="0076589E"/>
    <w:rsid w:val="00765968"/>
    <w:rsid w:val="007662E9"/>
    <w:rsid w:val="00766355"/>
    <w:rsid w:val="00766892"/>
    <w:rsid w:val="00766CCF"/>
    <w:rsid w:val="00771E99"/>
    <w:rsid w:val="00772E7C"/>
    <w:rsid w:val="00773B69"/>
    <w:rsid w:val="00775EFE"/>
    <w:rsid w:val="007770BE"/>
    <w:rsid w:val="007774EE"/>
    <w:rsid w:val="0078168A"/>
    <w:rsid w:val="00783F71"/>
    <w:rsid w:val="007855F6"/>
    <w:rsid w:val="00785659"/>
    <w:rsid w:val="007857E7"/>
    <w:rsid w:val="0079023D"/>
    <w:rsid w:val="00790F37"/>
    <w:rsid w:val="0079102E"/>
    <w:rsid w:val="007911B4"/>
    <w:rsid w:val="00791F48"/>
    <w:rsid w:val="00792E1C"/>
    <w:rsid w:val="00794639"/>
    <w:rsid w:val="00795C59"/>
    <w:rsid w:val="00796109"/>
    <w:rsid w:val="007A23B1"/>
    <w:rsid w:val="007A241D"/>
    <w:rsid w:val="007A3988"/>
    <w:rsid w:val="007A4CF9"/>
    <w:rsid w:val="007A517A"/>
    <w:rsid w:val="007A5ABA"/>
    <w:rsid w:val="007A5DCA"/>
    <w:rsid w:val="007A6F95"/>
    <w:rsid w:val="007A7C79"/>
    <w:rsid w:val="007A7E46"/>
    <w:rsid w:val="007B05E8"/>
    <w:rsid w:val="007B24EB"/>
    <w:rsid w:val="007B3389"/>
    <w:rsid w:val="007B4D09"/>
    <w:rsid w:val="007B5581"/>
    <w:rsid w:val="007B6CBD"/>
    <w:rsid w:val="007B7241"/>
    <w:rsid w:val="007B76A3"/>
    <w:rsid w:val="007C0698"/>
    <w:rsid w:val="007C0F52"/>
    <w:rsid w:val="007C1062"/>
    <w:rsid w:val="007C29DB"/>
    <w:rsid w:val="007C38E6"/>
    <w:rsid w:val="007C562E"/>
    <w:rsid w:val="007C661E"/>
    <w:rsid w:val="007C66A3"/>
    <w:rsid w:val="007C75EB"/>
    <w:rsid w:val="007C78D8"/>
    <w:rsid w:val="007C78EA"/>
    <w:rsid w:val="007D0843"/>
    <w:rsid w:val="007D0DF2"/>
    <w:rsid w:val="007D16F9"/>
    <w:rsid w:val="007D4883"/>
    <w:rsid w:val="007D4C93"/>
    <w:rsid w:val="007D4EEE"/>
    <w:rsid w:val="007D5697"/>
    <w:rsid w:val="007D76A7"/>
    <w:rsid w:val="007D7819"/>
    <w:rsid w:val="007D7D80"/>
    <w:rsid w:val="007E0AF9"/>
    <w:rsid w:val="007E5FA0"/>
    <w:rsid w:val="007F0A80"/>
    <w:rsid w:val="007F0FE3"/>
    <w:rsid w:val="007F3299"/>
    <w:rsid w:val="007F352B"/>
    <w:rsid w:val="007F4A53"/>
    <w:rsid w:val="007F4B15"/>
    <w:rsid w:val="007F5EAD"/>
    <w:rsid w:val="007F6753"/>
    <w:rsid w:val="007F675C"/>
    <w:rsid w:val="007F7924"/>
    <w:rsid w:val="00800FF8"/>
    <w:rsid w:val="0080227B"/>
    <w:rsid w:val="008022D5"/>
    <w:rsid w:val="00802671"/>
    <w:rsid w:val="008027D4"/>
    <w:rsid w:val="00803D9E"/>
    <w:rsid w:val="008057E2"/>
    <w:rsid w:val="00805F45"/>
    <w:rsid w:val="008079A6"/>
    <w:rsid w:val="00810033"/>
    <w:rsid w:val="0081236B"/>
    <w:rsid w:val="00812F90"/>
    <w:rsid w:val="0081329A"/>
    <w:rsid w:val="00814B88"/>
    <w:rsid w:val="00814E54"/>
    <w:rsid w:val="00815AB4"/>
    <w:rsid w:val="00815C86"/>
    <w:rsid w:val="00816628"/>
    <w:rsid w:val="008179C8"/>
    <w:rsid w:val="00821FF1"/>
    <w:rsid w:val="008225F0"/>
    <w:rsid w:val="00822688"/>
    <w:rsid w:val="00823571"/>
    <w:rsid w:val="00824E57"/>
    <w:rsid w:val="00826C2B"/>
    <w:rsid w:val="0083133D"/>
    <w:rsid w:val="0083260E"/>
    <w:rsid w:val="00833B13"/>
    <w:rsid w:val="00833C50"/>
    <w:rsid w:val="00833C65"/>
    <w:rsid w:val="00833FB8"/>
    <w:rsid w:val="008347BC"/>
    <w:rsid w:val="008349C6"/>
    <w:rsid w:val="00835BEB"/>
    <w:rsid w:val="00836144"/>
    <w:rsid w:val="00837357"/>
    <w:rsid w:val="00842935"/>
    <w:rsid w:val="008451D1"/>
    <w:rsid w:val="008460DD"/>
    <w:rsid w:val="008463DE"/>
    <w:rsid w:val="00850815"/>
    <w:rsid w:val="00850947"/>
    <w:rsid w:val="00851743"/>
    <w:rsid w:val="008519EE"/>
    <w:rsid w:val="00851A91"/>
    <w:rsid w:val="00852901"/>
    <w:rsid w:val="00852D28"/>
    <w:rsid w:val="008530D7"/>
    <w:rsid w:val="00856080"/>
    <w:rsid w:val="00856556"/>
    <w:rsid w:val="0085690A"/>
    <w:rsid w:val="0085717C"/>
    <w:rsid w:val="00857300"/>
    <w:rsid w:val="00861532"/>
    <w:rsid w:val="0086444D"/>
    <w:rsid w:val="008663E2"/>
    <w:rsid w:val="00866CD0"/>
    <w:rsid w:val="008703DD"/>
    <w:rsid w:val="008706CC"/>
    <w:rsid w:val="0087505B"/>
    <w:rsid w:val="00875CFD"/>
    <w:rsid w:val="00876631"/>
    <w:rsid w:val="00876BC9"/>
    <w:rsid w:val="00876EB6"/>
    <w:rsid w:val="0088004D"/>
    <w:rsid w:val="008818BA"/>
    <w:rsid w:val="00882C18"/>
    <w:rsid w:val="00885BF3"/>
    <w:rsid w:val="00885FC6"/>
    <w:rsid w:val="00887581"/>
    <w:rsid w:val="00887B3A"/>
    <w:rsid w:val="00893B6E"/>
    <w:rsid w:val="008956F2"/>
    <w:rsid w:val="008956F6"/>
    <w:rsid w:val="0089747C"/>
    <w:rsid w:val="008975CC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B00B1"/>
    <w:rsid w:val="008B41D2"/>
    <w:rsid w:val="008B4372"/>
    <w:rsid w:val="008B4949"/>
    <w:rsid w:val="008C0246"/>
    <w:rsid w:val="008C103F"/>
    <w:rsid w:val="008C22B9"/>
    <w:rsid w:val="008C234D"/>
    <w:rsid w:val="008C386E"/>
    <w:rsid w:val="008C3F92"/>
    <w:rsid w:val="008C4380"/>
    <w:rsid w:val="008C54DB"/>
    <w:rsid w:val="008C5A88"/>
    <w:rsid w:val="008C5E6C"/>
    <w:rsid w:val="008C7422"/>
    <w:rsid w:val="008C7CF7"/>
    <w:rsid w:val="008D0373"/>
    <w:rsid w:val="008D0DDD"/>
    <w:rsid w:val="008D1143"/>
    <w:rsid w:val="008D1685"/>
    <w:rsid w:val="008D1B18"/>
    <w:rsid w:val="008D2282"/>
    <w:rsid w:val="008D2EB8"/>
    <w:rsid w:val="008D5383"/>
    <w:rsid w:val="008D67FB"/>
    <w:rsid w:val="008D6F24"/>
    <w:rsid w:val="008D722E"/>
    <w:rsid w:val="008D7299"/>
    <w:rsid w:val="008D7D1D"/>
    <w:rsid w:val="008E0BEF"/>
    <w:rsid w:val="008E0DAF"/>
    <w:rsid w:val="008E128B"/>
    <w:rsid w:val="008E1722"/>
    <w:rsid w:val="008E2007"/>
    <w:rsid w:val="008E2B3E"/>
    <w:rsid w:val="008E2F96"/>
    <w:rsid w:val="008E3FAB"/>
    <w:rsid w:val="008E48F9"/>
    <w:rsid w:val="008E5504"/>
    <w:rsid w:val="008E6B18"/>
    <w:rsid w:val="008E6E77"/>
    <w:rsid w:val="008E72EF"/>
    <w:rsid w:val="008E7DD4"/>
    <w:rsid w:val="008F0716"/>
    <w:rsid w:val="008F0725"/>
    <w:rsid w:val="008F1910"/>
    <w:rsid w:val="008F2F0C"/>
    <w:rsid w:val="008F6A55"/>
    <w:rsid w:val="008F73EC"/>
    <w:rsid w:val="008F7682"/>
    <w:rsid w:val="00901304"/>
    <w:rsid w:val="00901319"/>
    <w:rsid w:val="0090223E"/>
    <w:rsid w:val="009022F8"/>
    <w:rsid w:val="00903BC2"/>
    <w:rsid w:val="0090482A"/>
    <w:rsid w:val="00905B31"/>
    <w:rsid w:val="0090608A"/>
    <w:rsid w:val="009103F4"/>
    <w:rsid w:val="009104EF"/>
    <w:rsid w:val="009120C9"/>
    <w:rsid w:val="00912203"/>
    <w:rsid w:val="00912539"/>
    <w:rsid w:val="00912F62"/>
    <w:rsid w:val="00913155"/>
    <w:rsid w:val="00914794"/>
    <w:rsid w:val="00916198"/>
    <w:rsid w:val="00916415"/>
    <w:rsid w:val="00916620"/>
    <w:rsid w:val="00920D7C"/>
    <w:rsid w:val="00921D67"/>
    <w:rsid w:val="009249DC"/>
    <w:rsid w:val="009252A2"/>
    <w:rsid w:val="00925821"/>
    <w:rsid w:val="00925E75"/>
    <w:rsid w:val="00927029"/>
    <w:rsid w:val="0093064F"/>
    <w:rsid w:val="00930B1C"/>
    <w:rsid w:val="00930F38"/>
    <w:rsid w:val="00932344"/>
    <w:rsid w:val="00932BF6"/>
    <w:rsid w:val="00932D39"/>
    <w:rsid w:val="00933734"/>
    <w:rsid w:val="00935E0C"/>
    <w:rsid w:val="009377C5"/>
    <w:rsid w:val="0094187A"/>
    <w:rsid w:val="00941CD9"/>
    <w:rsid w:val="00941E1F"/>
    <w:rsid w:val="0094234B"/>
    <w:rsid w:val="00942FC0"/>
    <w:rsid w:val="00942FC6"/>
    <w:rsid w:val="009435CD"/>
    <w:rsid w:val="00943D48"/>
    <w:rsid w:val="0094553C"/>
    <w:rsid w:val="00946436"/>
    <w:rsid w:val="0095032F"/>
    <w:rsid w:val="0095065D"/>
    <w:rsid w:val="0095271D"/>
    <w:rsid w:val="00953F24"/>
    <w:rsid w:val="009620AB"/>
    <w:rsid w:val="00964BEC"/>
    <w:rsid w:val="00965F78"/>
    <w:rsid w:val="009663B9"/>
    <w:rsid w:val="00966DD7"/>
    <w:rsid w:val="00967857"/>
    <w:rsid w:val="009706B7"/>
    <w:rsid w:val="00972BAC"/>
    <w:rsid w:val="00973708"/>
    <w:rsid w:val="00973C8D"/>
    <w:rsid w:val="00977E76"/>
    <w:rsid w:val="009826FD"/>
    <w:rsid w:val="00982ABB"/>
    <w:rsid w:val="009831BC"/>
    <w:rsid w:val="00983D32"/>
    <w:rsid w:val="00987E9F"/>
    <w:rsid w:val="00990E27"/>
    <w:rsid w:val="00990EED"/>
    <w:rsid w:val="00991269"/>
    <w:rsid w:val="00992653"/>
    <w:rsid w:val="00992A8B"/>
    <w:rsid w:val="00993043"/>
    <w:rsid w:val="00993148"/>
    <w:rsid w:val="00994E7F"/>
    <w:rsid w:val="00994FFD"/>
    <w:rsid w:val="009A058F"/>
    <w:rsid w:val="009A15F5"/>
    <w:rsid w:val="009A2298"/>
    <w:rsid w:val="009A4500"/>
    <w:rsid w:val="009A4751"/>
    <w:rsid w:val="009A4833"/>
    <w:rsid w:val="009A4A03"/>
    <w:rsid w:val="009A53A7"/>
    <w:rsid w:val="009A619D"/>
    <w:rsid w:val="009A737B"/>
    <w:rsid w:val="009B24B9"/>
    <w:rsid w:val="009B3322"/>
    <w:rsid w:val="009B3FB2"/>
    <w:rsid w:val="009B43FC"/>
    <w:rsid w:val="009B4ACD"/>
    <w:rsid w:val="009B4FF4"/>
    <w:rsid w:val="009B5F1A"/>
    <w:rsid w:val="009B6C65"/>
    <w:rsid w:val="009C05B0"/>
    <w:rsid w:val="009C0EF1"/>
    <w:rsid w:val="009C413F"/>
    <w:rsid w:val="009C47EA"/>
    <w:rsid w:val="009C4C3D"/>
    <w:rsid w:val="009C6591"/>
    <w:rsid w:val="009C661A"/>
    <w:rsid w:val="009D03B5"/>
    <w:rsid w:val="009D2531"/>
    <w:rsid w:val="009D268A"/>
    <w:rsid w:val="009D3A60"/>
    <w:rsid w:val="009D4626"/>
    <w:rsid w:val="009D4F45"/>
    <w:rsid w:val="009D5133"/>
    <w:rsid w:val="009D5AC3"/>
    <w:rsid w:val="009D63DF"/>
    <w:rsid w:val="009D660B"/>
    <w:rsid w:val="009D668D"/>
    <w:rsid w:val="009E0661"/>
    <w:rsid w:val="009E09B2"/>
    <w:rsid w:val="009E18FF"/>
    <w:rsid w:val="009E3993"/>
    <w:rsid w:val="009E3BF2"/>
    <w:rsid w:val="009E465D"/>
    <w:rsid w:val="009E47C1"/>
    <w:rsid w:val="009E7813"/>
    <w:rsid w:val="009F08DC"/>
    <w:rsid w:val="009F1C9E"/>
    <w:rsid w:val="009F26BC"/>
    <w:rsid w:val="009F4893"/>
    <w:rsid w:val="009F4D6C"/>
    <w:rsid w:val="009F5346"/>
    <w:rsid w:val="009F6A03"/>
    <w:rsid w:val="009F7014"/>
    <w:rsid w:val="00A003B7"/>
    <w:rsid w:val="00A020EA"/>
    <w:rsid w:val="00A024B6"/>
    <w:rsid w:val="00A02BC7"/>
    <w:rsid w:val="00A032C9"/>
    <w:rsid w:val="00A03355"/>
    <w:rsid w:val="00A04329"/>
    <w:rsid w:val="00A04CD9"/>
    <w:rsid w:val="00A05A8E"/>
    <w:rsid w:val="00A061F0"/>
    <w:rsid w:val="00A071A3"/>
    <w:rsid w:val="00A114D9"/>
    <w:rsid w:val="00A12796"/>
    <w:rsid w:val="00A139F8"/>
    <w:rsid w:val="00A153AB"/>
    <w:rsid w:val="00A205F1"/>
    <w:rsid w:val="00A20D0F"/>
    <w:rsid w:val="00A23F1C"/>
    <w:rsid w:val="00A242D4"/>
    <w:rsid w:val="00A2484C"/>
    <w:rsid w:val="00A25338"/>
    <w:rsid w:val="00A259D7"/>
    <w:rsid w:val="00A308BF"/>
    <w:rsid w:val="00A30A3C"/>
    <w:rsid w:val="00A3180C"/>
    <w:rsid w:val="00A32235"/>
    <w:rsid w:val="00A343D1"/>
    <w:rsid w:val="00A343D7"/>
    <w:rsid w:val="00A35357"/>
    <w:rsid w:val="00A3577E"/>
    <w:rsid w:val="00A35A59"/>
    <w:rsid w:val="00A35E29"/>
    <w:rsid w:val="00A35FDC"/>
    <w:rsid w:val="00A4016F"/>
    <w:rsid w:val="00A40947"/>
    <w:rsid w:val="00A40B54"/>
    <w:rsid w:val="00A41768"/>
    <w:rsid w:val="00A41BB4"/>
    <w:rsid w:val="00A42CD0"/>
    <w:rsid w:val="00A43EBC"/>
    <w:rsid w:val="00A51D08"/>
    <w:rsid w:val="00A51F8E"/>
    <w:rsid w:val="00A52259"/>
    <w:rsid w:val="00A5306C"/>
    <w:rsid w:val="00A54258"/>
    <w:rsid w:val="00A54771"/>
    <w:rsid w:val="00A55EAA"/>
    <w:rsid w:val="00A6037F"/>
    <w:rsid w:val="00A60602"/>
    <w:rsid w:val="00A61CBA"/>
    <w:rsid w:val="00A6201D"/>
    <w:rsid w:val="00A667C1"/>
    <w:rsid w:val="00A66D74"/>
    <w:rsid w:val="00A67A27"/>
    <w:rsid w:val="00A67FA8"/>
    <w:rsid w:val="00A70385"/>
    <w:rsid w:val="00A72456"/>
    <w:rsid w:val="00A726D7"/>
    <w:rsid w:val="00A743E7"/>
    <w:rsid w:val="00A77E3F"/>
    <w:rsid w:val="00A80D26"/>
    <w:rsid w:val="00A82610"/>
    <w:rsid w:val="00A84F0A"/>
    <w:rsid w:val="00A85257"/>
    <w:rsid w:val="00A856A2"/>
    <w:rsid w:val="00A86AB6"/>
    <w:rsid w:val="00A951EA"/>
    <w:rsid w:val="00A95532"/>
    <w:rsid w:val="00A96778"/>
    <w:rsid w:val="00A96EAE"/>
    <w:rsid w:val="00A97631"/>
    <w:rsid w:val="00AA0425"/>
    <w:rsid w:val="00AA3AAB"/>
    <w:rsid w:val="00AA6650"/>
    <w:rsid w:val="00AB1081"/>
    <w:rsid w:val="00AB2628"/>
    <w:rsid w:val="00AB3616"/>
    <w:rsid w:val="00AB719D"/>
    <w:rsid w:val="00AB79F1"/>
    <w:rsid w:val="00AC0139"/>
    <w:rsid w:val="00AC099E"/>
    <w:rsid w:val="00AC216B"/>
    <w:rsid w:val="00AC2780"/>
    <w:rsid w:val="00AC338D"/>
    <w:rsid w:val="00AC41FC"/>
    <w:rsid w:val="00AD290A"/>
    <w:rsid w:val="00AD5193"/>
    <w:rsid w:val="00AE0FB1"/>
    <w:rsid w:val="00AE4561"/>
    <w:rsid w:val="00AE45CB"/>
    <w:rsid w:val="00AF56DA"/>
    <w:rsid w:val="00AF5FBC"/>
    <w:rsid w:val="00AF6BD6"/>
    <w:rsid w:val="00B0042B"/>
    <w:rsid w:val="00B00494"/>
    <w:rsid w:val="00B016F6"/>
    <w:rsid w:val="00B027DF"/>
    <w:rsid w:val="00B047DF"/>
    <w:rsid w:val="00B048D4"/>
    <w:rsid w:val="00B0762C"/>
    <w:rsid w:val="00B078BD"/>
    <w:rsid w:val="00B07984"/>
    <w:rsid w:val="00B10197"/>
    <w:rsid w:val="00B1119F"/>
    <w:rsid w:val="00B11C83"/>
    <w:rsid w:val="00B131D5"/>
    <w:rsid w:val="00B134B1"/>
    <w:rsid w:val="00B13CB3"/>
    <w:rsid w:val="00B14A72"/>
    <w:rsid w:val="00B15890"/>
    <w:rsid w:val="00B15F68"/>
    <w:rsid w:val="00B170E5"/>
    <w:rsid w:val="00B1720F"/>
    <w:rsid w:val="00B1724C"/>
    <w:rsid w:val="00B20C0F"/>
    <w:rsid w:val="00B20D94"/>
    <w:rsid w:val="00B20EB8"/>
    <w:rsid w:val="00B22F5F"/>
    <w:rsid w:val="00B303F4"/>
    <w:rsid w:val="00B31B27"/>
    <w:rsid w:val="00B32AB3"/>
    <w:rsid w:val="00B33CB9"/>
    <w:rsid w:val="00B35A05"/>
    <w:rsid w:val="00B36D6F"/>
    <w:rsid w:val="00B40A3F"/>
    <w:rsid w:val="00B4222F"/>
    <w:rsid w:val="00B42A37"/>
    <w:rsid w:val="00B43544"/>
    <w:rsid w:val="00B43825"/>
    <w:rsid w:val="00B45473"/>
    <w:rsid w:val="00B4597C"/>
    <w:rsid w:val="00B4795E"/>
    <w:rsid w:val="00B507FA"/>
    <w:rsid w:val="00B537CC"/>
    <w:rsid w:val="00B55310"/>
    <w:rsid w:val="00B558BC"/>
    <w:rsid w:val="00B55C0C"/>
    <w:rsid w:val="00B561A2"/>
    <w:rsid w:val="00B566F1"/>
    <w:rsid w:val="00B56CBA"/>
    <w:rsid w:val="00B60BBF"/>
    <w:rsid w:val="00B6254C"/>
    <w:rsid w:val="00B64543"/>
    <w:rsid w:val="00B64AA4"/>
    <w:rsid w:val="00B6515F"/>
    <w:rsid w:val="00B65E12"/>
    <w:rsid w:val="00B6731A"/>
    <w:rsid w:val="00B675EC"/>
    <w:rsid w:val="00B727D3"/>
    <w:rsid w:val="00B72E72"/>
    <w:rsid w:val="00B733A1"/>
    <w:rsid w:val="00B7453B"/>
    <w:rsid w:val="00B774A7"/>
    <w:rsid w:val="00B8103A"/>
    <w:rsid w:val="00B812C9"/>
    <w:rsid w:val="00B83149"/>
    <w:rsid w:val="00B835D7"/>
    <w:rsid w:val="00B8475F"/>
    <w:rsid w:val="00B852E3"/>
    <w:rsid w:val="00B85856"/>
    <w:rsid w:val="00B85CBC"/>
    <w:rsid w:val="00B86021"/>
    <w:rsid w:val="00B860C4"/>
    <w:rsid w:val="00B8697D"/>
    <w:rsid w:val="00B90561"/>
    <w:rsid w:val="00B9223C"/>
    <w:rsid w:val="00B9392E"/>
    <w:rsid w:val="00B96F83"/>
    <w:rsid w:val="00BA05BE"/>
    <w:rsid w:val="00BA2415"/>
    <w:rsid w:val="00BA2865"/>
    <w:rsid w:val="00BA29D5"/>
    <w:rsid w:val="00BA3B98"/>
    <w:rsid w:val="00BA448B"/>
    <w:rsid w:val="00BA5EE1"/>
    <w:rsid w:val="00BB0E83"/>
    <w:rsid w:val="00BB1552"/>
    <w:rsid w:val="00BB1C24"/>
    <w:rsid w:val="00BB1C82"/>
    <w:rsid w:val="00BB25C6"/>
    <w:rsid w:val="00BB27B7"/>
    <w:rsid w:val="00BB42EF"/>
    <w:rsid w:val="00BB4C9D"/>
    <w:rsid w:val="00BB6609"/>
    <w:rsid w:val="00BB7ACD"/>
    <w:rsid w:val="00BC32C8"/>
    <w:rsid w:val="00BC4F15"/>
    <w:rsid w:val="00BC6B9E"/>
    <w:rsid w:val="00BD3255"/>
    <w:rsid w:val="00BD365A"/>
    <w:rsid w:val="00BD3B69"/>
    <w:rsid w:val="00BD3D8E"/>
    <w:rsid w:val="00BD5336"/>
    <w:rsid w:val="00BD6BB3"/>
    <w:rsid w:val="00BD75CF"/>
    <w:rsid w:val="00BD78D4"/>
    <w:rsid w:val="00BE01B9"/>
    <w:rsid w:val="00BE18C0"/>
    <w:rsid w:val="00BE3241"/>
    <w:rsid w:val="00BE3DC5"/>
    <w:rsid w:val="00BE4535"/>
    <w:rsid w:val="00BE5A0B"/>
    <w:rsid w:val="00BE5EBB"/>
    <w:rsid w:val="00BE6FD9"/>
    <w:rsid w:val="00BE77EA"/>
    <w:rsid w:val="00BE78A0"/>
    <w:rsid w:val="00BE7B1D"/>
    <w:rsid w:val="00BF15AF"/>
    <w:rsid w:val="00BF32A6"/>
    <w:rsid w:val="00BF3CB4"/>
    <w:rsid w:val="00BF4423"/>
    <w:rsid w:val="00BF640A"/>
    <w:rsid w:val="00BF6830"/>
    <w:rsid w:val="00C00A85"/>
    <w:rsid w:val="00C01612"/>
    <w:rsid w:val="00C0213A"/>
    <w:rsid w:val="00C02705"/>
    <w:rsid w:val="00C03725"/>
    <w:rsid w:val="00C053B2"/>
    <w:rsid w:val="00C06A43"/>
    <w:rsid w:val="00C06D8B"/>
    <w:rsid w:val="00C0709A"/>
    <w:rsid w:val="00C07336"/>
    <w:rsid w:val="00C13310"/>
    <w:rsid w:val="00C135B4"/>
    <w:rsid w:val="00C13684"/>
    <w:rsid w:val="00C14388"/>
    <w:rsid w:val="00C16BD9"/>
    <w:rsid w:val="00C17CAD"/>
    <w:rsid w:val="00C17FE2"/>
    <w:rsid w:val="00C2033A"/>
    <w:rsid w:val="00C22769"/>
    <w:rsid w:val="00C23096"/>
    <w:rsid w:val="00C247EB"/>
    <w:rsid w:val="00C24CF9"/>
    <w:rsid w:val="00C27FDC"/>
    <w:rsid w:val="00C32A45"/>
    <w:rsid w:val="00C32F60"/>
    <w:rsid w:val="00C335A9"/>
    <w:rsid w:val="00C353A6"/>
    <w:rsid w:val="00C36147"/>
    <w:rsid w:val="00C36F27"/>
    <w:rsid w:val="00C370D4"/>
    <w:rsid w:val="00C404F8"/>
    <w:rsid w:val="00C40C2F"/>
    <w:rsid w:val="00C41428"/>
    <w:rsid w:val="00C434D7"/>
    <w:rsid w:val="00C439EA"/>
    <w:rsid w:val="00C43AF4"/>
    <w:rsid w:val="00C46616"/>
    <w:rsid w:val="00C47241"/>
    <w:rsid w:val="00C50033"/>
    <w:rsid w:val="00C50410"/>
    <w:rsid w:val="00C50C04"/>
    <w:rsid w:val="00C51A9C"/>
    <w:rsid w:val="00C51F61"/>
    <w:rsid w:val="00C520C1"/>
    <w:rsid w:val="00C53DA1"/>
    <w:rsid w:val="00C55C13"/>
    <w:rsid w:val="00C560C8"/>
    <w:rsid w:val="00C565DA"/>
    <w:rsid w:val="00C60745"/>
    <w:rsid w:val="00C608B8"/>
    <w:rsid w:val="00C610EA"/>
    <w:rsid w:val="00C61310"/>
    <w:rsid w:val="00C61FB9"/>
    <w:rsid w:val="00C62BD5"/>
    <w:rsid w:val="00C63C4B"/>
    <w:rsid w:val="00C63D00"/>
    <w:rsid w:val="00C655EB"/>
    <w:rsid w:val="00C66ECA"/>
    <w:rsid w:val="00C70787"/>
    <w:rsid w:val="00C71BAA"/>
    <w:rsid w:val="00C71BF4"/>
    <w:rsid w:val="00C74D18"/>
    <w:rsid w:val="00C75711"/>
    <w:rsid w:val="00C77970"/>
    <w:rsid w:val="00C77CD5"/>
    <w:rsid w:val="00C77DA7"/>
    <w:rsid w:val="00C81A63"/>
    <w:rsid w:val="00C83102"/>
    <w:rsid w:val="00C864B1"/>
    <w:rsid w:val="00C86DE8"/>
    <w:rsid w:val="00C8776E"/>
    <w:rsid w:val="00C90CCC"/>
    <w:rsid w:val="00C91062"/>
    <w:rsid w:val="00C92A9F"/>
    <w:rsid w:val="00C93B73"/>
    <w:rsid w:val="00C949B7"/>
    <w:rsid w:val="00C95500"/>
    <w:rsid w:val="00C95C6F"/>
    <w:rsid w:val="00C9670C"/>
    <w:rsid w:val="00C97D9A"/>
    <w:rsid w:val="00CA06E3"/>
    <w:rsid w:val="00CA0F75"/>
    <w:rsid w:val="00CA19F2"/>
    <w:rsid w:val="00CA2F60"/>
    <w:rsid w:val="00CA4ED0"/>
    <w:rsid w:val="00CA4F62"/>
    <w:rsid w:val="00CA5139"/>
    <w:rsid w:val="00CA5B75"/>
    <w:rsid w:val="00CB0D8C"/>
    <w:rsid w:val="00CB7157"/>
    <w:rsid w:val="00CC01FA"/>
    <w:rsid w:val="00CC0269"/>
    <w:rsid w:val="00CC14A0"/>
    <w:rsid w:val="00CC175F"/>
    <w:rsid w:val="00CC1A58"/>
    <w:rsid w:val="00CC292E"/>
    <w:rsid w:val="00CC3397"/>
    <w:rsid w:val="00CC40E4"/>
    <w:rsid w:val="00CC5793"/>
    <w:rsid w:val="00CC5E72"/>
    <w:rsid w:val="00CD04BB"/>
    <w:rsid w:val="00CD16B7"/>
    <w:rsid w:val="00CD524D"/>
    <w:rsid w:val="00CD7C05"/>
    <w:rsid w:val="00CE3D72"/>
    <w:rsid w:val="00CE4955"/>
    <w:rsid w:val="00CE4F37"/>
    <w:rsid w:val="00CE5781"/>
    <w:rsid w:val="00CE591C"/>
    <w:rsid w:val="00CE720D"/>
    <w:rsid w:val="00CE7C21"/>
    <w:rsid w:val="00CF0DFC"/>
    <w:rsid w:val="00CF1D7A"/>
    <w:rsid w:val="00CF5847"/>
    <w:rsid w:val="00CF679F"/>
    <w:rsid w:val="00CF680A"/>
    <w:rsid w:val="00CF73A0"/>
    <w:rsid w:val="00D00082"/>
    <w:rsid w:val="00D00C60"/>
    <w:rsid w:val="00D025F8"/>
    <w:rsid w:val="00D026E1"/>
    <w:rsid w:val="00D027EF"/>
    <w:rsid w:val="00D02CAA"/>
    <w:rsid w:val="00D03054"/>
    <w:rsid w:val="00D0416D"/>
    <w:rsid w:val="00D04991"/>
    <w:rsid w:val="00D055F6"/>
    <w:rsid w:val="00D059A0"/>
    <w:rsid w:val="00D05BA3"/>
    <w:rsid w:val="00D05EC0"/>
    <w:rsid w:val="00D065C7"/>
    <w:rsid w:val="00D10427"/>
    <w:rsid w:val="00D11E61"/>
    <w:rsid w:val="00D144F4"/>
    <w:rsid w:val="00D15454"/>
    <w:rsid w:val="00D15E36"/>
    <w:rsid w:val="00D17C99"/>
    <w:rsid w:val="00D2101E"/>
    <w:rsid w:val="00D221BC"/>
    <w:rsid w:val="00D2393C"/>
    <w:rsid w:val="00D24BB1"/>
    <w:rsid w:val="00D25A82"/>
    <w:rsid w:val="00D25B6C"/>
    <w:rsid w:val="00D260AE"/>
    <w:rsid w:val="00D27F46"/>
    <w:rsid w:val="00D32BBD"/>
    <w:rsid w:val="00D34D04"/>
    <w:rsid w:val="00D35C00"/>
    <w:rsid w:val="00D365E4"/>
    <w:rsid w:val="00D36923"/>
    <w:rsid w:val="00D36E0A"/>
    <w:rsid w:val="00D3722C"/>
    <w:rsid w:val="00D40F59"/>
    <w:rsid w:val="00D45799"/>
    <w:rsid w:val="00D47255"/>
    <w:rsid w:val="00D4769A"/>
    <w:rsid w:val="00D5077E"/>
    <w:rsid w:val="00D51A56"/>
    <w:rsid w:val="00D539FC"/>
    <w:rsid w:val="00D5527C"/>
    <w:rsid w:val="00D55DDA"/>
    <w:rsid w:val="00D57E17"/>
    <w:rsid w:val="00D60418"/>
    <w:rsid w:val="00D60695"/>
    <w:rsid w:val="00D62D96"/>
    <w:rsid w:val="00D631F0"/>
    <w:rsid w:val="00D63C3A"/>
    <w:rsid w:val="00D641B5"/>
    <w:rsid w:val="00D6530E"/>
    <w:rsid w:val="00D6627E"/>
    <w:rsid w:val="00D66403"/>
    <w:rsid w:val="00D70F96"/>
    <w:rsid w:val="00D74727"/>
    <w:rsid w:val="00D75F01"/>
    <w:rsid w:val="00D77CDE"/>
    <w:rsid w:val="00D80CE5"/>
    <w:rsid w:val="00D83D2C"/>
    <w:rsid w:val="00D842E5"/>
    <w:rsid w:val="00D84CC5"/>
    <w:rsid w:val="00D853AA"/>
    <w:rsid w:val="00D85EC0"/>
    <w:rsid w:val="00D86B89"/>
    <w:rsid w:val="00D87092"/>
    <w:rsid w:val="00D906E9"/>
    <w:rsid w:val="00D92A8A"/>
    <w:rsid w:val="00D95F78"/>
    <w:rsid w:val="00DA0A41"/>
    <w:rsid w:val="00DA3A0F"/>
    <w:rsid w:val="00DA4A94"/>
    <w:rsid w:val="00DA5497"/>
    <w:rsid w:val="00DA5C4F"/>
    <w:rsid w:val="00DA5F04"/>
    <w:rsid w:val="00DA5FD9"/>
    <w:rsid w:val="00DA7262"/>
    <w:rsid w:val="00DB0F07"/>
    <w:rsid w:val="00DB4408"/>
    <w:rsid w:val="00DB59B7"/>
    <w:rsid w:val="00DB69A0"/>
    <w:rsid w:val="00DC15FE"/>
    <w:rsid w:val="00DC259E"/>
    <w:rsid w:val="00DC2A9E"/>
    <w:rsid w:val="00DC305B"/>
    <w:rsid w:val="00DC488A"/>
    <w:rsid w:val="00DD10D0"/>
    <w:rsid w:val="00DD1CB3"/>
    <w:rsid w:val="00DD2355"/>
    <w:rsid w:val="00DD24E3"/>
    <w:rsid w:val="00DD2A62"/>
    <w:rsid w:val="00DE209D"/>
    <w:rsid w:val="00DE304A"/>
    <w:rsid w:val="00DE51A4"/>
    <w:rsid w:val="00DE5ABA"/>
    <w:rsid w:val="00DE5CD4"/>
    <w:rsid w:val="00DF0152"/>
    <w:rsid w:val="00DF1850"/>
    <w:rsid w:val="00DF1852"/>
    <w:rsid w:val="00DF33A4"/>
    <w:rsid w:val="00DF4AFE"/>
    <w:rsid w:val="00DF4C53"/>
    <w:rsid w:val="00DF533F"/>
    <w:rsid w:val="00DF6029"/>
    <w:rsid w:val="00E00765"/>
    <w:rsid w:val="00E00FE6"/>
    <w:rsid w:val="00E04DA2"/>
    <w:rsid w:val="00E04EEF"/>
    <w:rsid w:val="00E07C64"/>
    <w:rsid w:val="00E103B0"/>
    <w:rsid w:val="00E12716"/>
    <w:rsid w:val="00E14D62"/>
    <w:rsid w:val="00E1525B"/>
    <w:rsid w:val="00E1704F"/>
    <w:rsid w:val="00E172DF"/>
    <w:rsid w:val="00E201D8"/>
    <w:rsid w:val="00E20E81"/>
    <w:rsid w:val="00E20F06"/>
    <w:rsid w:val="00E22194"/>
    <w:rsid w:val="00E249E7"/>
    <w:rsid w:val="00E25260"/>
    <w:rsid w:val="00E254C7"/>
    <w:rsid w:val="00E25D6B"/>
    <w:rsid w:val="00E25ECA"/>
    <w:rsid w:val="00E262EC"/>
    <w:rsid w:val="00E30A60"/>
    <w:rsid w:val="00E33A97"/>
    <w:rsid w:val="00E345F6"/>
    <w:rsid w:val="00E35322"/>
    <w:rsid w:val="00E3626D"/>
    <w:rsid w:val="00E40430"/>
    <w:rsid w:val="00E40FB4"/>
    <w:rsid w:val="00E41564"/>
    <w:rsid w:val="00E41888"/>
    <w:rsid w:val="00E41972"/>
    <w:rsid w:val="00E429D5"/>
    <w:rsid w:val="00E44496"/>
    <w:rsid w:val="00E44D1D"/>
    <w:rsid w:val="00E45436"/>
    <w:rsid w:val="00E462CD"/>
    <w:rsid w:val="00E46E3C"/>
    <w:rsid w:val="00E506BC"/>
    <w:rsid w:val="00E52932"/>
    <w:rsid w:val="00E53368"/>
    <w:rsid w:val="00E53C79"/>
    <w:rsid w:val="00E54C01"/>
    <w:rsid w:val="00E55372"/>
    <w:rsid w:val="00E56299"/>
    <w:rsid w:val="00E6059C"/>
    <w:rsid w:val="00E6181A"/>
    <w:rsid w:val="00E61F22"/>
    <w:rsid w:val="00E62EBA"/>
    <w:rsid w:val="00E63C30"/>
    <w:rsid w:val="00E6489D"/>
    <w:rsid w:val="00E65186"/>
    <w:rsid w:val="00E6739E"/>
    <w:rsid w:val="00E67942"/>
    <w:rsid w:val="00E70A4C"/>
    <w:rsid w:val="00E730A1"/>
    <w:rsid w:val="00E74F7E"/>
    <w:rsid w:val="00E75019"/>
    <w:rsid w:val="00E75EE3"/>
    <w:rsid w:val="00E7707E"/>
    <w:rsid w:val="00E77919"/>
    <w:rsid w:val="00E80F8B"/>
    <w:rsid w:val="00E82DAC"/>
    <w:rsid w:val="00E834F1"/>
    <w:rsid w:val="00E83541"/>
    <w:rsid w:val="00E84021"/>
    <w:rsid w:val="00E8407B"/>
    <w:rsid w:val="00E84DE5"/>
    <w:rsid w:val="00E856FC"/>
    <w:rsid w:val="00E861B5"/>
    <w:rsid w:val="00E902E7"/>
    <w:rsid w:val="00E90784"/>
    <w:rsid w:val="00E94605"/>
    <w:rsid w:val="00E96D4D"/>
    <w:rsid w:val="00E974E2"/>
    <w:rsid w:val="00EA0780"/>
    <w:rsid w:val="00EA233E"/>
    <w:rsid w:val="00EA2A23"/>
    <w:rsid w:val="00EA30FD"/>
    <w:rsid w:val="00EA316D"/>
    <w:rsid w:val="00EA3780"/>
    <w:rsid w:val="00EB3ABC"/>
    <w:rsid w:val="00EB4CC0"/>
    <w:rsid w:val="00EB74F5"/>
    <w:rsid w:val="00EC28C5"/>
    <w:rsid w:val="00EC2EBB"/>
    <w:rsid w:val="00EC370D"/>
    <w:rsid w:val="00EC40F6"/>
    <w:rsid w:val="00EC4F53"/>
    <w:rsid w:val="00EC7B39"/>
    <w:rsid w:val="00ED06D8"/>
    <w:rsid w:val="00ED12E0"/>
    <w:rsid w:val="00ED1980"/>
    <w:rsid w:val="00ED23D7"/>
    <w:rsid w:val="00ED4212"/>
    <w:rsid w:val="00ED641D"/>
    <w:rsid w:val="00ED6A86"/>
    <w:rsid w:val="00EE0F69"/>
    <w:rsid w:val="00EE1530"/>
    <w:rsid w:val="00EE1738"/>
    <w:rsid w:val="00EE2852"/>
    <w:rsid w:val="00EE4E41"/>
    <w:rsid w:val="00EE5787"/>
    <w:rsid w:val="00EE6812"/>
    <w:rsid w:val="00EF0E20"/>
    <w:rsid w:val="00EF16F9"/>
    <w:rsid w:val="00EF1F53"/>
    <w:rsid w:val="00EF2A48"/>
    <w:rsid w:val="00EF437C"/>
    <w:rsid w:val="00EF6334"/>
    <w:rsid w:val="00F013CF"/>
    <w:rsid w:val="00F02C7D"/>
    <w:rsid w:val="00F04477"/>
    <w:rsid w:val="00F11632"/>
    <w:rsid w:val="00F117C0"/>
    <w:rsid w:val="00F11A68"/>
    <w:rsid w:val="00F14D8D"/>
    <w:rsid w:val="00F151D0"/>
    <w:rsid w:val="00F152EE"/>
    <w:rsid w:val="00F159F3"/>
    <w:rsid w:val="00F160B0"/>
    <w:rsid w:val="00F17787"/>
    <w:rsid w:val="00F17C31"/>
    <w:rsid w:val="00F17ECB"/>
    <w:rsid w:val="00F232D9"/>
    <w:rsid w:val="00F24FFD"/>
    <w:rsid w:val="00F26222"/>
    <w:rsid w:val="00F2744C"/>
    <w:rsid w:val="00F31920"/>
    <w:rsid w:val="00F31D8A"/>
    <w:rsid w:val="00F33545"/>
    <w:rsid w:val="00F33BE4"/>
    <w:rsid w:val="00F35146"/>
    <w:rsid w:val="00F409E0"/>
    <w:rsid w:val="00F41471"/>
    <w:rsid w:val="00F41689"/>
    <w:rsid w:val="00F418CF"/>
    <w:rsid w:val="00F41D69"/>
    <w:rsid w:val="00F429BC"/>
    <w:rsid w:val="00F42EBD"/>
    <w:rsid w:val="00F437CF"/>
    <w:rsid w:val="00F4406D"/>
    <w:rsid w:val="00F4460B"/>
    <w:rsid w:val="00F461DB"/>
    <w:rsid w:val="00F4784C"/>
    <w:rsid w:val="00F505E8"/>
    <w:rsid w:val="00F524A7"/>
    <w:rsid w:val="00F527B4"/>
    <w:rsid w:val="00F52E98"/>
    <w:rsid w:val="00F56240"/>
    <w:rsid w:val="00F5719A"/>
    <w:rsid w:val="00F604EC"/>
    <w:rsid w:val="00F63E06"/>
    <w:rsid w:val="00F66A93"/>
    <w:rsid w:val="00F70789"/>
    <w:rsid w:val="00F707A9"/>
    <w:rsid w:val="00F71E05"/>
    <w:rsid w:val="00F71FB0"/>
    <w:rsid w:val="00F81335"/>
    <w:rsid w:val="00F825B7"/>
    <w:rsid w:val="00F82A8A"/>
    <w:rsid w:val="00F83ECB"/>
    <w:rsid w:val="00F84528"/>
    <w:rsid w:val="00F84E99"/>
    <w:rsid w:val="00F86AA9"/>
    <w:rsid w:val="00F870C7"/>
    <w:rsid w:val="00F8719B"/>
    <w:rsid w:val="00F90B6C"/>
    <w:rsid w:val="00F92750"/>
    <w:rsid w:val="00F92D80"/>
    <w:rsid w:val="00F93A48"/>
    <w:rsid w:val="00F93F5A"/>
    <w:rsid w:val="00F945DD"/>
    <w:rsid w:val="00F95A55"/>
    <w:rsid w:val="00F978A4"/>
    <w:rsid w:val="00FA258D"/>
    <w:rsid w:val="00FA3E48"/>
    <w:rsid w:val="00FA4039"/>
    <w:rsid w:val="00FA607A"/>
    <w:rsid w:val="00FA7811"/>
    <w:rsid w:val="00FA7AC8"/>
    <w:rsid w:val="00FB110F"/>
    <w:rsid w:val="00FB2990"/>
    <w:rsid w:val="00FB2B9E"/>
    <w:rsid w:val="00FB2CF9"/>
    <w:rsid w:val="00FB3628"/>
    <w:rsid w:val="00FB3969"/>
    <w:rsid w:val="00FB5497"/>
    <w:rsid w:val="00FB6577"/>
    <w:rsid w:val="00FC0101"/>
    <w:rsid w:val="00FC10CA"/>
    <w:rsid w:val="00FC44F6"/>
    <w:rsid w:val="00FC46A4"/>
    <w:rsid w:val="00FC46BE"/>
    <w:rsid w:val="00FC6A00"/>
    <w:rsid w:val="00FC7ED8"/>
    <w:rsid w:val="00FD11DE"/>
    <w:rsid w:val="00FD18E5"/>
    <w:rsid w:val="00FD1A78"/>
    <w:rsid w:val="00FD2D31"/>
    <w:rsid w:val="00FD3FC5"/>
    <w:rsid w:val="00FD4714"/>
    <w:rsid w:val="00FD52E4"/>
    <w:rsid w:val="00FD63B0"/>
    <w:rsid w:val="00FD67FD"/>
    <w:rsid w:val="00FD6DA6"/>
    <w:rsid w:val="00FE0B01"/>
    <w:rsid w:val="00FE0EBB"/>
    <w:rsid w:val="00FE2D6A"/>
    <w:rsid w:val="00FE2E4A"/>
    <w:rsid w:val="00FE37D3"/>
    <w:rsid w:val="00FE47A3"/>
    <w:rsid w:val="00FE5015"/>
    <w:rsid w:val="00FE6428"/>
    <w:rsid w:val="00FE76CC"/>
    <w:rsid w:val="00FE7B82"/>
    <w:rsid w:val="00FF0764"/>
    <w:rsid w:val="00FF0902"/>
    <w:rsid w:val="00FF231E"/>
    <w:rsid w:val="00FF268D"/>
    <w:rsid w:val="00FF2CD1"/>
    <w:rsid w:val="00FF3436"/>
    <w:rsid w:val="00FF489C"/>
    <w:rsid w:val="00FF4A4D"/>
    <w:rsid w:val="00FF4B86"/>
    <w:rsid w:val="00FF550D"/>
    <w:rsid w:val="00FF6639"/>
    <w:rsid w:val="00FF6E83"/>
    <w:rsid w:val="00FF7002"/>
    <w:rsid w:val="00FF70D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07820"/>
  <w15:chartTrackingRefBased/>
  <w15:docId w15:val="{E60636C6-A4EC-4447-8BD6-578321B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data.rynekpierwotny.pl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8060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https://bigdata.rynekpierwotny.pl/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3</cp:revision>
  <cp:lastPrinted>2014-09-17T12:56:00Z</cp:lastPrinted>
  <dcterms:created xsi:type="dcterms:W3CDTF">2022-08-03T08:00:00Z</dcterms:created>
  <dcterms:modified xsi:type="dcterms:W3CDTF">2022-08-03T08:05:00Z</dcterms:modified>
</cp:coreProperties>
</file>